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38523" w14:textId="77777777" w:rsidR="005D0EEB" w:rsidRDefault="00DA283C">
      <w:pPr>
        <w:jc w:val="center"/>
        <w:rPr>
          <w:rFonts w:ascii="宋体" w:hAnsi="宋体"/>
          <w:bCs/>
          <w:spacing w:val="20"/>
          <w:sz w:val="32"/>
          <w:szCs w:val="32"/>
        </w:rPr>
      </w:pPr>
      <w:r>
        <w:rPr>
          <w:rFonts w:ascii="宋体" w:hAnsi="宋体" w:hint="eastAsia"/>
          <w:bCs/>
          <w:spacing w:val="20"/>
          <w:sz w:val="32"/>
          <w:szCs w:val="32"/>
        </w:rPr>
        <w:t>江苏商贸职业学院</w:t>
      </w:r>
    </w:p>
    <w:p w14:paraId="6C365D1B" w14:textId="77777777" w:rsidR="005D0EEB" w:rsidRDefault="00DA283C">
      <w:pPr>
        <w:jc w:val="center"/>
        <w:rPr>
          <w:rFonts w:ascii="宋体" w:hAnsi="宋体"/>
          <w:bCs/>
          <w:spacing w:val="20"/>
          <w:sz w:val="32"/>
          <w:szCs w:val="32"/>
        </w:rPr>
      </w:pPr>
      <w:r>
        <w:rPr>
          <w:rFonts w:ascii="宋体" w:hAnsi="宋体" w:hint="eastAsia"/>
          <w:bCs/>
          <w:spacing w:val="20"/>
          <w:sz w:val="32"/>
          <w:szCs w:val="32"/>
        </w:rPr>
        <w:t>跨境电商实训平台采购项目</w:t>
      </w:r>
      <w:r>
        <w:rPr>
          <w:rFonts w:ascii="宋体" w:hAnsi="宋体" w:hint="eastAsia"/>
          <w:bCs/>
          <w:spacing w:val="20"/>
          <w:sz w:val="32"/>
          <w:szCs w:val="32"/>
        </w:rPr>
        <w:t>招标公告</w:t>
      </w:r>
    </w:p>
    <w:p w14:paraId="08E0FA28"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受江苏商贸职业学院的委托，江苏中房工程咨询有限公司就江苏商贸职业学院跨境电商实训平台采购项目</w:t>
      </w:r>
      <w:r>
        <w:rPr>
          <w:rFonts w:ascii="宋体" w:hAnsi="宋体" w:cs="宋体" w:hint="eastAsia"/>
          <w:sz w:val="24"/>
        </w:rPr>
        <w:t>(</w:t>
      </w:r>
      <w:r>
        <w:rPr>
          <w:rFonts w:ascii="宋体" w:hAnsi="宋体" w:cs="宋体" w:hint="eastAsia"/>
          <w:sz w:val="24"/>
        </w:rPr>
        <w:t>项目编号</w:t>
      </w:r>
      <w:r>
        <w:rPr>
          <w:rFonts w:ascii="宋体" w:hAnsi="宋体" w:cs="宋体" w:hint="eastAsia"/>
          <w:sz w:val="24"/>
        </w:rPr>
        <w:t>:JSSYCG20260717035)</w:t>
      </w:r>
      <w:r>
        <w:rPr>
          <w:rFonts w:ascii="宋体" w:hAnsi="宋体" w:cs="宋体" w:hint="eastAsia"/>
          <w:sz w:val="24"/>
        </w:rPr>
        <w:t>进行公开招标采购，欢迎符合条件的供应商投标。</w:t>
      </w:r>
    </w:p>
    <w:p w14:paraId="2FCB18BC" w14:textId="77777777" w:rsidR="005D0EEB" w:rsidRDefault="00DA283C">
      <w:pPr>
        <w:tabs>
          <w:tab w:val="left" w:pos="360"/>
        </w:tabs>
        <w:spacing w:after="60" w:line="460" w:lineRule="exact"/>
        <w:ind w:firstLineChars="200" w:firstLine="482"/>
        <w:rPr>
          <w:rFonts w:ascii="宋体" w:hAnsi="宋体" w:cs="宋体"/>
          <w:b/>
          <w:bCs/>
          <w:sz w:val="24"/>
        </w:rPr>
      </w:pPr>
      <w:r>
        <w:rPr>
          <w:rFonts w:ascii="宋体" w:hAnsi="宋体" w:cs="宋体" w:hint="eastAsia"/>
          <w:b/>
          <w:bCs/>
          <w:sz w:val="24"/>
        </w:rPr>
        <w:t>项目概况</w:t>
      </w:r>
    </w:p>
    <w:p w14:paraId="52AE40B9"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江苏商贸职业学院跨境电商实训平台采购项目</w:t>
      </w:r>
      <w:r>
        <w:rPr>
          <w:rFonts w:ascii="宋体" w:hAnsi="宋体" w:cs="宋体" w:hint="eastAsia"/>
          <w:sz w:val="24"/>
        </w:rPr>
        <w:t>的潜在投标人应在江苏商贸职业学院网（</w:t>
      </w:r>
      <w:hyperlink r:id="rId6" w:history="1">
        <w:r>
          <w:rPr>
            <w:rFonts w:ascii="宋体" w:hAnsi="宋体" w:cs="宋体" w:hint="eastAsia"/>
            <w:sz w:val="24"/>
          </w:rPr>
          <w:t>http://www.jsbc.edu.cn/</w:t>
        </w:r>
        <w:r>
          <w:rPr>
            <w:rFonts w:ascii="宋体" w:hAnsi="宋体" w:cs="宋体" w:hint="eastAsia"/>
            <w:sz w:val="24"/>
          </w:rPr>
          <w:t>）获取招标文件，并于</w:t>
        </w:r>
        <w:r>
          <w:rPr>
            <w:rFonts w:ascii="宋体" w:hAnsi="宋体" w:cs="宋体" w:hint="eastAsia"/>
            <w:sz w:val="24"/>
          </w:rPr>
          <w:t>202</w:t>
        </w:r>
        <w:r>
          <w:rPr>
            <w:rFonts w:ascii="宋体" w:hAnsi="宋体" w:cs="宋体" w:hint="eastAsia"/>
            <w:sz w:val="24"/>
          </w:rPr>
          <w:t>6</w:t>
        </w:r>
        <w:r>
          <w:rPr>
            <w:rFonts w:ascii="宋体" w:hAnsi="宋体" w:cs="宋体" w:hint="eastAsia"/>
            <w:sz w:val="24"/>
          </w:rPr>
          <w:t>年</w:t>
        </w:r>
        <w:r>
          <w:rPr>
            <w:rFonts w:ascii="宋体" w:hAnsi="宋体" w:cs="宋体" w:hint="eastAsia"/>
            <w:sz w:val="24"/>
          </w:rPr>
          <w:t>8</w:t>
        </w:r>
        <w:r>
          <w:rPr>
            <w:rFonts w:ascii="宋体" w:hAnsi="宋体" w:cs="宋体" w:hint="eastAsia"/>
            <w:sz w:val="24"/>
          </w:rPr>
          <w:t>月</w:t>
        </w:r>
      </w:hyperlink>
      <w:r>
        <w:rPr>
          <w:rFonts w:ascii="宋体" w:hAnsi="宋体" w:cs="宋体" w:hint="eastAsia"/>
          <w:sz w:val="24"/>
        </w:rPr>
        <w:t>4</w:t>
      </w:r>
      <w:r>
        <w:rPr>
          <w:rFonts w:ascii="宋体" w:hAnsi="宋体" w:cs="宋体" w:hint="eastAsia"/>
          <w:sz w:val="24"/>
        </w:rPr>
        <w:t>日</w:t>
      </w:r>
      <w:r>
        <w:rPr>
          <w:rFonts w:ascii="宋体" w:hAnsi="宋体" w:cs="宋体" w:hint="eastAsia"/>
          <w:sz w:val="24"/>
        </w:rPr>
        <w:t>9</w:t>
      </w:r>
      <w:r>
        <w:rPr>
          <w:rFonts w:ascii="宋体" w:hAnsi="宋体" w:cs="宋体" w:hint="eastAsia"/>
          <w:sz w:val="24"/>
        </w:rPr>
        <w:t>时（北京时间）前递交投标文件。</w:t>
      </w:r>
    </w:p>
    <w:p w14:paraId="3B787746" w14:textId="77777777" w:rsidR="005D0EEB" w:rsidRDefault="00DA283C">
      <w:pPr>
        <w:tabs>
          <w:tab w:val="left" w:pos="360"/>
        </w:tabs>
        <w:spacing w:after="60" w:line="460" w:lineRule="exact"/>
        <w:ind w:firstLineChars="200" w:firstLine="482"/>
        <w:rPr>
          <w:rFonts w:ascii="宋体" w:hAnsi="宋体" w:cs="宋体"/>
          <w:b/>
          <w:bCs/>
          <w:sz w:val="24"/>
        </w:rPr>
      </w:pPr>
      <w:r>
        <w:rPr>
          <w:rFonts w:ascii="宋体" w:hAnsi="宋体" w:cs="宋体" w:hint="eastAsia"/>
          <w:b/>
          <w:bCs/>
          <w:sz w:val="24"/>
        </w:rPr>
        <w:t>一、项目基本情况</w:t>
      </w:r>
    </w:p>
    <w:p w14:paraId="31F451B3" w14:textId="77777777" w:rsidR="005D0EEB" w:rsidRDefault="00DA283C">
      <w:pPr>
        <w:ind w:firstLineChars="200" w:firstLine="480"/>
        <w:rPr>
          <w:rFonts w:ascii="宋体" w:hAnsi="宋体" w:cs="宋体"/>
          <w:sz w:val="24"/>
        </w:rPr>
      </w:pPr>
      <w:r>
        <w:rPr>
          <w:rFonts w:ascii="宋体" w:hAnsi="宋体" w:cs="宋体" w:hint="eastAsia"/>
          <w:sz w:val="24"/>
        </w:rPr>
        <w:t>项目编号：</w:t>
      </w:r>
      <w:r>
        <w:rPr>
          <w:rFonts w:ascii="宋体" w:hAnsi="宋体" w:cs="宋体" w:hint="eastAsia"/>
          <w:sz w:val="24"/>
        </w:rPr>
        <w:t>JSSYCG20260717035</w:t>
      </w:r>
    </w:p>
    <w:p w14:paraId="7D3DEC13"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项目名称：</w:t>
      </w:r>
      <w:r>
        <w:rPr>
          <w:rFonts w:ascii="宋体" w:hAnsi="宋体" w:cs="宋体" w:hint="eastAsia"/>
          <w:sz w:val="24"/>
        </w:rPr>
        <w:t>江苏商贸职业学院跨境电商实训平台采购项目</w:t>
      </w:r>
    </w:p>
    <w:p w14:paraId="6D442EA2"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项目类型：服务</w:t>
      </w:r>
    </w:p>
    <w:p w14:paraId="1F9C7F28"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所属行业：软件和信息技术服务业</w:t>
      </w:r>
    </w:p>
    <w:p w14:paraId="5FAE99B0"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预算金额：</w:t>
      </w:r>
      <w:r>
        <w:rPr>
          <w:rFonts w:ascii="宋体" w:hAnsi="宋体" w:cs="宋体" w:hint="eastAsia"/>
          <w:sz w:val="24"/>
        </w:rPr>
        <w:t>30</w:t>
      </w:r>
      <w:r>
        <w:rPr>
          <w:rFonts w:ascii="宋体" w:hAnsi="宋体" w:cs="宋体" w:hint="eastAsia"/>
          <w:sz w:val="24"/>
        </w:rPr>
        <w:t>万元</w:t>
      </w:r>
    </w:p>
    <w:p w14:paraId="5C13FBF8"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最高限价：</w:t>
      </w:r>
      <w:r>
        <w:rPr>
          <w:rFonts w:ascii="宋体" w:hAnsi="宋体" w:cs="宋体" w:hint="eastAsia"/>
          <w:sz w:val="24"/>
        </w:rPr>
        <w:t>30</w:t>
      </w:r>
      <w:r>
        <w:rPr>
          <w:rFonts w:ascii="宋体" w:hAnsi="宋体" w:cs="宋体" w:hint="eastAsia"/>
          <w:sz w:val="24"/>
        </w:rPr>
        <w:t>万元，投标报价高于最高限价的作无效报价处理。</w:t>
      </w:r>
    </w:p>
    <w:p w14:paraId="7E8A8CD3"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采购需求：详见采购文件，请仔细研究。</w:t>
      </w:r>
    </w:p>
    <w:p w14:paraId="36D1DAFB"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合同履行期限：</w:t>
      </w:r>
      <w:r>
        <w:rPr>
          <w:rFonts w:ascii="宋体" w:hAnsi="宋体" w:cs="宋体" w:hint="eastAsia"/>
          <w:sz w:val="24"/>
        </w:rPr>
        <w:t>合同签订后</w:t>
      </w:r>
      <w:r>
        <w:rPr>
          <w:rFonts w:ascii="宋体" w:hAnsi="宋体" w:cs="宋体" w:hint="eastAsia"/>
          <w:sz w:val="24"/>
        </w:rPr>
        <w:t xml:space="preserve">30 </w:t>
      </w:r>
      <w:r>
        <w:rPr>
          <w:rFonts w:ascii="宋体" w:hAnsi="宋体" w:cs="宋体" w:hint="eastAsia"/>
          <w:sz w:val="24"/>
        </w:rPr>
        <w:t>天内完成系统安装、部署、调试、初验；完成相关操作培训，确保平台稳定运行。</w:t>
      </w:r>
    </w:p>
    <w:p w14:paraId="1DE5B726"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本项目不接受联合体投标。</w:t>
      </w:r>
    </w:p>
    <w:p w14:paraId="233C8A67" w14:textId="77777777" w:rsidR="005D0EEB" w:rsidRDefault="00DA283C">
      <w:pPr>
        <w:tabs>
          <w:tab w:val="left" w:pos="360"/>
        </w:tabs>
        <w:spacing w:after="60" w:line="460" w:lineRule="exact"/>
        <w:ind w:firstLineChars="200" w:firstLine="482"/>
        <w:rPr>
          <w:rFonts w:ascii="宋体" w:hAnsi="宋体" w:cs="宋体"/>
          <w:b/>
          <w:bCs/>
          <w:sz w:val="24"/>
        </w:rPr>
      </w:pPr>
      <w:r>
        <w:rPr>
          <w:rFonts w:ascii="宋体" w:hAnsi="宋体" w:cs="宋体" w:hint="eastAsia"/>
          <w:b/>
          <w:bCs/>
          <w:sz w:val="24"/>
        </w:rPr>
        <w:t>二、申请人的资格要求：</w:t>
      </w:r>
    </w:p>
    <w:p w14:paraId="7F508ECE" w14:textId="77777777" w:rsidR="005D0EEB" w:rsidRDefault="00DA283C">
      <w:pPr>
        <w:tabs>
          <w:tab w:val="left" w:pos="360"/>
        </w:tabs>
        <w:spacing w:line="460" w:lineRule="exact"/>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具有独立承担民事责任的能力；具有良好的商业信誉和健全的财务会计制度；具有履行合同所必需的设备和专业技术能力；有依法缴纳税收和社会保障资金的良好记录；参加采购活动前三年内，在经营活动中没有重大违法记录；</w:t>
      </w:r>
    </w:p>
    <w:p w14:paraId="0299FD6D" w14:textId="77777777" w:rsidR="005D0EEB" w:rsidRDefault="00DA283C">
      <w:pPr>
        <w:tabs>
          <w:tab w:val="left" w:pos="360"/>
        </w:tabs>
        <w:spacing w:line="460" w:lineRule="exact"/>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法定代表人参加投标的，必须提供法定代表人身份证明及法定代表人本人身份证复印件；非法定代表人参加投标的，必须提供法定代表人身份证明、法定代表人签名或盖章的授权委托书及法定代表人和委托代理人（以下称被授权人）两个人的身份证复印件（格式参见附件）；</w:t>
      </w:r>
    </w:p>
    <w:p w14:paraId="78520916" w14:textId="77777777" w:rsidR="005D0EEB" w:rsidRDefault="00DA283C">
      <w:pPr>
        <w:tabs>
          <w:tab w:val="left" w:pos="360"/>
        </w:tabs>
        <w:spacing w:line="460" w:lineRule="exact"/>
        <w:ind w:firstLineChars="200" w:firstLine="480"/>
        <w:rPr>
          <w:rFonts w:ascii="宋体" w:hAnsi="宋体" w:cs="宋体"/>
          <w:sz w:val="24"/>
        </w:rPr>
      </w:pPr>
      <w:r>
        <w:rPr>
          <w:rFonts w:ascii="宋体" w:hAnsi="宋体" w:cs="宋体" w:hint="eastAsia"/>
          <w:sz w:val="24"/>
        </w:rPr>
        <w:lastRenderedPageBreak/>
        <w:t>3.</w:t>
      </w:r>
      <w:r>
        <w:rPr>
          <w:rFonts w:ascii="宋体" w:hAnsi="宋体" w:cs="宋体" w:hint="eastAsia"/>
          <w:sz w:val="24"/>
        </w:rPr>
        <w:t>提供</w:t>
      </w:r>
      <w:r>
        <w:rPr>
          <w:rFonts w:ascii="宋体" w:hAnsi="宋体" w:cs="宋体" w:hint="eastAsia"/>
          <w:sz w:val="24"/>
        </w:rPr>
        <w:t>营业执照副本复印件并加盖投标单位公章；</w:t>
      </w:r>
    </w:p>
    <w:p w14:paraId="1392070F" w14:textId="77777777" w:rsidR="005D0EEB" w:rsidRDefault="00DA283C">
      <w:pPr>
        <w:tabs>
          <w:tab w:val="left" w:pos="360"/>
        </w:tabs>
        <w:spacing w:line="460" w:lineRule="exact"/>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落实政府采购政策需满足的资格要求：无；</w:t>
      </w:r>
    </w:p>
    <w:p w14:paraId="171F2CC7" w14:textId="77777777" w:rsidR="005D0EEB" w:rsidRDefault="00DA283C">
      <w:pPr>
        <w:tabs>
          <w:tab w:val="left" w:pos="360"/>
        </w:tabs>
        <w:spacing w:line="460" w:lineRule="exact"/>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法定代表人为同一个人的两个及两个以上法人，母公司、全资子公司及其控股公司，都不得在同一采购项目相同标段中同时参加投标，一经发现，将视同围标处理；</w:t>
      </w:r>
    </w:p>
    <w:p w14:paraId="36494208" w14:textId="77777777" w:rsidR="005D0EEB" w:rsidRDefault="00DA283C">
      <w:pPr>
        <w:tabs>
          <w:tab w:val="left" w:pos="360"/>
        </w:tabs>
        <w:spacing w:line="460" w:lineRule="exact"/>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未被“信用中国”网站列入失信被执行人、重大税收违法案件当事人名单、采购不良行为记录名单。</w:t>
      </w:r>
    </w:p>
    <w:p w14:paraId="651A38D8" w14:textId="77777777" w:rsidR="005D0EEB" w:rsidRDefault="00DA283C">
      <w:pPr>
        <w:tabs>
          <w:tab w:val="left" w:pos="360"/>
        </w:tabs>
        <w:spacing w:after="60" w:line="460" w:lineRule="exact"/>
        <w:ind w:firstLineChars="200" w:firstLine="482"/>
        <w:rPr>
          <w:rFonts w:ascii="宋体" w:hAnsi="宋体" w:cs="宋体"/>
          <w:b/>
          <w:bCs/>
          <w:sz w:val="24"/>
        </w:rPr>
      </w:pPr>
      <w:r>
        <w:rPr>
          <w:rFonts w:ascii="宋体" w:hAnsi="宋体" w:cs="宋体" w:hint="eastAsia"/>
          <w:b/>
          <w:bCs/>
          <w:sz w:val="24"/>
        </w:rPr>
        <w:t>三、获取招标文件</w:t>
      </w:r>
    </w:p>
    <w:p w14:paraId="22A747E6"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时间：</w:t>
      </w:r>
      <w:r>
        <w:rPr>
          <w:rFonts w:ascii="宋体" w:hAnsi="宋体" w:cs="宋体" w:hint="eastAsia"/>
          <w:sz w:val="24"/>
        </w:rPr>
        <w:t>202</w:t>
      </w:r>
      <w:r>
        <w:rPr>
          <w:rFonts w:ascii="宋体" w:hAnsi="宋体" w:cs="宋体" w:hint="eastAsia"/>
          <w:sz w:val="24"/>
        </w:rPr>
        <w:t>6</w:t>
      </w:r>
      <w:r>
        <w:rPr>
          <w:rFonts w:ascii="宋体" w:hAnsi="宋体" w:cs="宋体" w:hint="eastAsia"/>
          <w:sz w:val="24"/>
        </w:rPr>
        <w:t>年</w:t>
      </w:r>
      <w:r>
        <w:rPr>
          <w:rFonts w:ascii="宋体" w:hAnsi="宋体" w:cs="宋体" w:hint="eastAsia"/>
          <w:sz w:val="24"/>
        </w:rPr>
        <w:t>7</w:t>
      </w:r>
      <w:r>
        <w:rPr>
          <w:rFonts w:ascii="宋体" w:hAnsi="宋体" w:cs="宋体" w:hint="eastAsia"/>
          <w:sz w:val="24"/>
        </w:rPr>
        <w:t>月</w:t>
      </w:r>
      <w:r>
        <w:rPr>
          <w:rFonts w:ascii="宋体" w:hAnsi="宋体" w:cs="宋体" w:hint="eastAsia"/>
          <w:sz w:val="24"/>
        </w:rPr>
        <w:t>28</w:t>
      </w:r>
      <w:r>
        <w:rPr>
          <w:rFonts w:ascii="宋体" w:hAnsi="宋体" w:cs="宋体" w:hint="eastAsia"/>
          <w:sz w:val="24"/>
        </w:rPr>
        <w:t>日至</w:t>
      </w:r>
      <w:r>
        <w:rPr>
          <w:rFonts w:ascii="宋体" w:hAnsi="宋体" w:cs="宋体" w:hint="eastAsia"/>
          <w:sz w:val="24"/>
        </w:rPr>
        <w:t>202</w:t>
      </w:r>
      <w:r>
        <w:rPr>
          <w:rFonts w:ascii="宋体" w:hAnsi="宋体" w:cs="宋体" w:hint="eastAsia"/>
          <w:sz w:val="24"/>
        </w:rPr>
        <w:t>6</w:t>
      </w:r>
      <w:r>
        <w:rPr>
          <w:rFonts w:ascii="宋体" w:hAnsi="宋体" w:cs="宋体" w:hint="eastAsia"/>
          <w:sz w:val="24"/>
        </w:rPr>
        <w:t>年</w:t>
      </w:r>
      <w:r>
        <w:rPr>
          <w:rFonts w:ascii="宋体" w:hAnsi="宋体" w:cs="宋体" w:hint="eastAsia"/>
          <w:sz w:val="24"/>
        </w:rPr>
        <w:t>8</w:t>
      </w:r>
      <w:r>
        <w:rPr>
          <w:rFonts w:ascii="宋体" w:hAnsi="宋体" w:cs="宋体" w:hint="eastAsia"/>
          <w:sz w:val="24"/>
        </w:rPr>
        <w:t>月</w:t>
      </w:r>
      <w:r>
        <w:rPr>
          <w:rFonts w:ascii="宋体" w:hAnsi="宋体" w:cs="宋体" w:hint="eastAsia"/>
          <w:sz w:val="24"/>
        </w:rPr>
        <w:t xml:space="preserve">3 </w:t>
      </w:r>
      <w:r>
        <w:rPr>
          <w:rFonts w:ascii="宋体" w:hAnsi="宋体" w:cs="宋体" w:hint="eastAsia"/>
          <w:sz w:val="24"/>
        </w:rPr>
        <w:t>日。</w:t>
      </w:r>
    </w:p>
    <w:p w14:paraId="313F5A89"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地点：江苏商贸职业学院网（</w:t>
      </w:r>
      <w:r>
        <w:rPr>
          <w:rFonts w:ascii="宋体" w:hAnsi="宋体" w:cs="宋体" w:hint="eastAsia"/>
          <w:sz w:val="24"/>
        </w:rPr>
        <w:t>http://www.jsbc.edu.cn/</w:t>
      </w:r>
      <w:r>
        <w:rPr>
          <w:rFonts w:ascii="宋体" w:hAnsi="宋体" w:cs="宋体" w:hint="eastAsia"/>
          <w:sz w:val="24"/>
        </w:rPr>
        <w:t>）</w:t>
      </w:r>
    </w:p>
    <w:p w14:paraId="5479BEC1"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方式：网站附件自行下载。</w:t>
      </w:r>
    </w:p>
    <w:p w14:paraId="595A3738" w14:textId="77777777" w:rsidR="005D0EEB" w:rsidRDefault="00DA283C">
      <w:pPr>
        <w:tabs>
          <w:tab w:val="left" w:pos="360"/>
        </w:tabs>
        <w:spacing w:after="60" w:line="460" w:lineRule="exact"/>
        <w:ind w:firstLineChars="200" w:firstLine="482"/>
        <w:rPr>
          <w:rFonts w:ascii="宋体" w:hAnsi="宋体" w:cs="宋体"/>
          <w:b/>
          <w:bCs/>
          <w:sz w:val="24"/>
        </w:rPr>
      </w:pPr>
      <w:r>
        <w:rPr>
          <w:rFonts w:ascii="宋体" w:hAnsi="宋体" w:cs="宋体" w:hint="eastAsia"/>
          <w:b/>
          <w:bCs/>
          <w:sz w:val="24"/>
        </w:rPr>
        <w:t>四、提交投标文件截止时间、开标时间和地点</w:t>
      </w:r>
    </w:p>
    <w:p w14:paraId="30B4B8AB"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202</w:t>
      </w:r>
      <w:r>
        <w:rPr>
          <w:rFonts w:ascii="宋体" w:hAnsi="宋体" w:cs="宋体" w:hint="eastAsia"/>
          <w:sz w:val="24"/>
        </w:rPr>
        <w:t>6</w:t>
      </w:r>
      <w:r>
        <w:rPr>
          <w:rFonts w:ascii="宋体" w:hAnsi="宋体" w:cs="宋体" w:hint="eastAsia"/>
          <w:sz w:val="24"/>
        </w:rPr>
        <w:t>年</w:t>
      </w:r>
      <w:r>
        <w:rPr>
          <w:rFonts w:ascii="宋体" w:hAnsi="宋体" w:cs="宋体" w:hint="eastAsia"/>
          <w:sz w:val="24"/>
        </w:rPr>
        <w:t xml:space="preserve">8 </w:t>
      </w:r>
      <w:r>
        <w:rPr>
          <w:rFonts w:ascii="宋体" w:hAnsi="宋体" w:cs="宋体" w:hint="eastAsia"/>
          <w:sz w:val="24"/>
        </w:rPr>
        <w:t>月</w:t>
      </w:r>
      <w:r>
        <w:rPr>
          <w:rFonts w:ascii="宋体" w:hAnsi="宋体" w:cs="宋体" w:hint="eastAsia"/>
          <w:sz w:val="24"/>
        </w:rPr>
        <w:t>4</w:t>
      </w:r>
      <w:r>
        <w:rPr>
          <w:rFonts w:ascii="宋体" w:hAnsi="宋体" w:cs="宋体" w:hint="eastAsia"/>
          <w:sz w:val="24"/>
        </w:rPr>
        <w:t>日</w:t>
      </w:r>
      <w:r>
        <w:rPr>
          <w:rFonts w:ascii="宋体" w:hAnsi="宋体" w:cs="宋体" w:hint="eastAsia"/>
          <w:sz w:val="24"/>
        </w:rPr>
        <w:t>9</w:t>
      </w:r>
      <w:r>
        <w:rPr>
          <w:rFonts w:ascii="宋体" w:hAnsi="宋体" w:cs="宋体" w:hint="eastAsia"/>
          <w:sz w:val="24"/>
        </w:rPr>
        <w:t>时（北京时间）。</w:t>
      </w:r>
    </w:p>
    <w:p w14:paraId="3CE2A6A1"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逾时，招标人将拒绝接受投标响应文件。</w:t>
      </w:r>
    </w:p>
    <w:p w14:paraId="4367BF7D" w14:textId="5DF92D58"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投标文件接收地点：</w:t>
      </w:r>
      <w:r w:rsidR="00593B2A" w:rsidRPr="00593B2A">
        <w:rPr>
          <w:rFonts w:ascii="宋体" w:hAnsi="宋体" w:cs="宋体" w:hint="eastAsia"/>
          <w:sz w:val="24"/>
        </w:rPr>
        <w:t>南通崇川区江海财富大厦A座7楼702-5会议室</w:t>
      </w:r>
      <w:r>
        <w:rPr>
          <w:rFonts w:ascii="宋体" w:hAnsi="宋体" w:cs="宋体" w:hint="eastAsia"/>
          <w:sz w:val="24"/>
        </w:rPr>
        <w:t>。</w:t>
      </w:r>
    </w:p>
    <w:p w14:paraId="13492CEC" w14:textId="193D8C91"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评审地点：</w:t>
      </w:r>
      <w:r w:rsidR="00593B2A" w:rsidRPr="00593B2A">
        <w:rPr>
          <w:rFonts w:ascii="宋体" w:hAnsi="宋体" w:cs="宋体" w:hint="eastAsia"/>
          <w:sz w:val="24"/>
        </w:rPr>
        <w:t>南通崇川区江海财富大厦A座7楼702-4会议室</w:t>
      </w:r>
      <w:r>
        <w:rPr>
          <w:rFonts w:ascii="宋体" w:hAnsi="宋体" w:cs="宋体" w:hint="eastAsia"/>
          <w:sz w:val="24"/>
        </w:rPr>
        <w:t>，如有变动另行通知。</w:t>
      </w:r>
    </w:p>
    <w:p w14:paraId="3548E8D1" w14:textId="77777777" w:rsidR="005D0EEB" w:rsidRDefault="00DA283C">
      <w:pPr>
        <w:tabs>
          <w:tab w:val="left" w:pos="360"/>
        </w:tabs>
        <w:spacing w:after="60" w:line="460" w:lineRule="exact"/>
        <w:ind w:firstLineChars="200" w:firstLine="482"/>
        <w:rPr>
          <w:rFonts w:ascii="宋体" w:hAnsi="宋体" w:cs="宋体"/>
          <w:b/>
          <w:bCs/>
          <w:sz w:val="24"/>
        </w:rPr>
      </w:pPr>
      <w:r>
        <w:rPr>
          <w:rFonts w:ascii="宋体" w:hAnsi="宋体" w:cs="宋体" w:hint="eastAsia"/>
          <w:b/>
          <w:bCs/>
          <w:sz w:val="24"/>
        </w:rPr>
        <w:t>五、公告期限</w:t>
      </w:r>
    </w:p>
    <w:p w14:paraId="600F06AD"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自本公告发布之日起</w:t>
      </w:r>
      <w:r>
        <w:rPr>
          <w:rFonts w:ascii="宋体" w:hAnsi="宋体" w:cs="宋体" w:hint="eastAsia"/>
          <w:sz w:val="24"/>
        </w:rPr>
        <w:t>5</w:t>
      </w:r>
      <w:r>
        <w:rPr>
          <w:rFonts w:ascii="宋体" w:hAnsi="宋体" w:cs="宋体" w:hint="eastAsia"/>
          <w:sz w:val="24"/>
        </w:rPr>
        <w:t>个工作日。</w:t>
      </w:r>
    </w:p>
    <w:p w14:paraId="282908E4" w14:textId="77777777" w:rsidR="005D0EEB" w:rsidRDefault="00DA283C">
      <w:pPr>
        <w:tabs>
          <w:tab w:val="left" w:pos="360"/>
        </w:tabs>
        <w:spacing w:after="60" w:line="460" w:lineRule="exact"/>
        <w:ind w:firstLineChars="200" w:firstLine="482"/>
        <w:rPr>
          <w:rFonts w:ascii="宋体" w:hAnsi="宋体" w:cs="宋体"/>
          <w:b/>
          <w:bCs/>
          <w:sz w:val="24"/>
        </w:rPr>
      </w:pPr>
      <w:r>
        <w:rPr>
          <w:rFonts w:ascii="宋体" w:hAnsi="宋体" w:cs="宋体" w:hint="eastAsia"/>
          <w:b/>
          <w:bCs/>
          <w:sz w:val="24"/>
        </w:rPr>
        <w:t>六、其他补充事宜</w:t>
      </w:r>
    </w:p>
    <w:p w14:paraId="5E87F422"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投标保证金：免收。</w:t>
      </w:r>
    </w:p>
    <w:p w14:paraId="0D39B9E9" w14:textId="7BC33DBD"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项目开标活动模式：见面开标模式，投标供应商在</w:t>
      </w:r>
      <w:r w:rsidR="00593B2A" w:rsidRPr="00593B2A">
        <w:rPr>
          <w:rFonts w:ascii="宋体" w:hAnsi="宋体" w:cs="宋体" w:hint="eastAsia"/>
          <w:sz w:val="24"/>
        </w:rPr>
        <w:t>南通崇川区江海财富大厦A座7楼702-5会议室</w:t>
      </w:r>
      <w:bookmarkStart w:id="0" w:name="_GoBack"/>
      <w:bookmarkEnd w:id="0"/>
      <w:r>
        <w:rPr>
          <w:rFonts w:ascii="宋体" w:hAnsi="宋体" w:cs="宋体" w:hint="eastAsia"/>
          <w:sz w:val="24"/>
        </w:rPr>
        <w:t>参加开标会。</w:t>
      </w:r>
    </w:p>
    <w:p w14:paraId="7E2E50B0"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项目样品、答辩</w:t>
      </w:r>
      <w:r>
        <w:rPr>
          <w:rFonts w:ascii="宋体" w:hAnsi="宋体" w:cs="宋体" w:hint="eastAsia"/>
          <w:sz w:val="24"/>
        </w:rPr>
        <w:t>等：详见招标文件。</w:t>
      </w:r>
    </w:p>
    <w:p w14:paraId="754B6B2A"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对项目需求部分（供应商资格要求、项目需求、商务技术评分标准）的询问、质疑请向招标人提出，由招标人负责答复；对项目招标文件其他部分的询问请向代理机构经办人提出。</w:t>
      </w:r>
    </w:p>
    <w:p w14:paraId="70AD0599"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供应商应依照规定提交各类声明函、承诺函，不再同时提供原件备查或提</w:t>
      </w:r>
      <w:r>
        <w:rPr>
          <w:rFonts w:ascii="宋体" w:hAnsi="宋体" w:cs="宋体" w:hint="eastAsia"/>
          <w:sz w:val="24"/>
        </w:rPr>
        <w:lastRenderedPageBreak/>
        <w:t>供有关部门出具的相关证明文件。但中标供应商应做好提交声明函、承诺函相应原件的核查准备；核查后发现虚假或违背承诺的，依照相关法律法规规定处理。</w:t>
      </w:r>
    </w:p>
    <w:p w14:paraId="28DD0933" w14:textId="77777777" w:rsidR="005D0EEB" w:rsidRDefault="00DA283C">
      <w:pPr>
        <w:tabs>
          <w:tab w:val="left" w:pos="360"/>
        </w:tabs>
        <w:spacing w:after="60" w:line="460" w:lineRule="exact"/>
        <w:ind w:firstLineChars="200" w:firstLine="482"/>
        <w:rPr>
          <w:rFonts w:ascii="宋体" w:hAnsi="宋体" w:cs="宋体"/>
          <w:b/>
          <w:bCs/>
          <w:sz w:val="24"/>
        </w:rPr>
      </w:pPr>
      <w:r>
        <w:rPr>
          <w:rFonts w:ascii="宋体" w:hAnsi="宋体" w:cs="宋体" w:hint="eastAsia"/>
          <w:b/>
          <w:bCs/>
          <w:sz w:val="24"/>
        </w:rPr>
        <w:t>七、对本次招标提出询问，请按以下方式联系。</w:t>
      </w:r>
    </w:p>
    <w:p w14:paraId="033E2CE2"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招标单位：江苏商贸职业学院</w:t>
      </w:r>
    </w:p>
    <w:p w14:paraId="5D87ECAF"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招标单位联系人：</w:t>
      </w:r>
    </w:p>
    <w:p w14:paraId="7CA542AA" w14:textId="77777777" w:rsidR="005D0EEB" w:rsidRDefault="00DA283C">
      <w:pPr>
        <w:snapToGrid w:val="0"/>
        <w:spacing w:line="480" w:lineRule="exact"/>
        <w:ind w:firstLineChars="200" w:firstLine="480"/>
        <w:outlineLvl w:val="1"/>
        <w:rPr>
          <w:rFonts w:ascii="宋体" w:hAnsi="宋体" w:cs="宋体"/>
          <w:sz w:val="24"/>
        </w:rPr>
      </w:pPr>
      <w:r>
        <w:rPr>
          <w:rFonts w:ascii="宋体" w:hAnsi="宋体" w:cs="宋体" w:hint="eastAsia"/>
          <w:sz w:val="24"/>
        </w:rPr>
        <w:t>吴</w:t>
      </w:r>
      <w:r>
        <w:rPr>
          <w:rFonts w:ascii="宋体" w:hAnsi="宋体" w:cs="宋体"/>
          <w:sz w:val="24"/>
        </w:rPr>
        <w:t>老师</w:t>
      </w:r>
      <w:r>
        <w:rPr>
          <w:rFonts w:ascii="宋体" w:hAnsi="宋体" w:cs="宋体" w:hint="eastAsia"/>
          <w:sz w:val="24"/>
        </w:rPr>
        <w:t>（</w:t>
      </w:r>
      <w:r>
        <w:rPr>
          <w:rFonts w:ascii="宋体" w:hAnsi="宋体" w:cs="宋体" w:hint="eastAsia"/>
          <w:sz w:val="24"/>
        </w:rPr>
        <w:t>数字商务学院</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联系电话：</w:t>
      </w:r>
      <w:r>
        <w:rPr>
          <w:rFonts w:ascii="宋体" w:hAnsi="宋体" w:cs="宋体" w:hint="eastAsia"/>
          <w:sz w:val="24"/>
        </w:rPr>
        <w:t>13912276969</w:t>
      </w:r>
    </w:p>
    <w:p w14:paraId="661BD64E" w14:textId="77777777" w:rsidR="005D0EEB" w:rsidRDefault="00DA283C">
      <w:pPr>
        <w:snapToGrid w:val="0"/>
        <w:spacing w:line="480" w:lineRule="exact"/>
        <w:ind w:firstLineChars="200" w:firstLine="480"/>
        <w:outlineLvl w:val="1"/>
        <w:rPr>
          <w:rFonts w:ascii="宋体" w:hAnsi="宋体" w:cs="宋体"/>
          <w:sz w:val="24"/>
        </w:rPr>
      </w:pPr>
      <w:r>
        <w:rPr>
          <w:rFonts w:ascii="宋体" w:hAnsi="宋体" w:cs="宋体" w:hint="eastAsia"/>
          <w:sz w:val="24"/>
        </w:rPr>
        <w:t>杨老师（资产管理处）</w:t>
      </w:r>
      <w:r>
        <w:rPr>
          <w:rFonts w:ascii="宋体" w:hAnsi="宋体" w:cs="宋体" w:hint="eastAsia"/>
          <w:sz w:val="24"/>
        </w:rPr>
        <w:t xml:space="preserve">      </w:t>
      </w:r>
      <w:r>
        <w:rPr>
          <w:rFonts w:ascii="宋体" w:hAnsi="宋体" w:cs="宋体" w:hint="eastAsia"/>
          <w:sz w:val="24"/>
        </w:rPr>
        <w:t>联系电话：</w:t>
      </w:r>
      <w:r>
        <w:rPr>
          <w:rFonts w:ascii="宋体" w:hAnsi="宋体" w:cs="宋体" w:hint="eastAsia"/>
          <w:sz w:val="24"/>
        </w:rPr>
        <w:t>0513-85679264</w:t>
      </w:r>
    </w:p>
    <w:p w14:paraId="4D6F7FDF" w14:textId="77777777" w:rsidR="005D0EEB" w:rsidRDefault="00DA283C">
      <w:pPr>
        <w:tabs>
          <w:tab w:val="left" w:pos="360"/>
        </w:tabs>
        <w:spacing w:line="460" w:lineRule="exact"/>
        <w:ind w:firstLineChars="200" w:firstLine="480"/>
        <w:rPr>
          <w:rFonts w:ascii="宋体" w:hAnsi="宋体" w:cs="宋体"/>
          <w:sz w:val="24"/>
        </w:rPr>
      </w:pPr>
      <w:r>
        <w:rPr>
          <w:rFonts w:ascii="宋体" w:hAnsi="宋体" w:cs="宋体" w:hint="eastAsia"/>
          <w:sz w:val="24"/>
        </w:rPr>
        <w:t>联系邮箱：</w:t>
      </w:r>
      <w:r>
        <w:rPr>
          <w:rFonts w:ascii="宋体" w:hAnsi="宋体" w:cs="宋体" w:hint="eastAsia"/>
          <w:sz w:val="24"/>
        </w:rPr>
        <w:t>jssyzcglc@jsbc.edu.cn</w:t>
      </w:r>
    </w:p>
    <w:p w14:paraId="3B89AAAB"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监督、投诉联系方式</w:t>
      </w:r>
    </w:p>
    <w:p w14:paraId="0076A6DC"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电话：</w:t>
      </w:r>
      <w:r>
        <w:rPr>
          <w:rFonts w:ascii="宋体" w:hAnsi="宋体" w:cs="宋体" w:hint="eastAsia"/>
          <w:sz w:val="24"/>
        </w:rPr>
        <w:t>0513-85679216</w:t>
      </w:r>
      <w:r>
        <w:rPr>
          <w:rFonts w:ascii="宋体" w:hAnsi="宋体" w:cs="宋体" w:hint="eastAsia"/>
          <w:sz w:val="24"/>
        </w:rPr>
        <w:t>，联系邮箱：</w:t>
      </w:r>
      <w:r>
        <w:rPr>
          <w:rFonts w:ascii="宋体" w:hAnsi="宋体" w:cs="宋体" w:hint="eastAsia"/>
          <w:sz w:val="24"/>
        </w:rPr>
        <w:t>jssyjjjc@163.com</w:t>
      </w:r>
    </w:p>
    <w:p w14:paraId="3C1BBDED" w14:textId="77777777" w:rsidR="005D0EEB" w:rsidRDefault="00DA283C">
      <w:pPr>
        <w:tabs>
          <w:tab w:val="left" w:pos="360"/>
        </w:tabs>
        <w:spacing w:after="60" w:line="460" w:lineRule="exact"/>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招标代理机构信息</w:t>
      </w:r>
    </w:p>
    <w:p w14:paraId="135B9AA5" w14:textId="77777777" w:rsidR="005D0EEB" w:rsidRDefault="00DA283C">
      <w:pPr>
        <w:tabs>
          <w:tab w:val="left" w:pos="360"/>
        </w:tabs>
        <w:spacing w:line="460" w:lineRule="exact"/>
        <w:ind w:firstLineChars="200" w:firstLine="480"/>
        <w:rPr>
          <w:rFonts w:ascii="宋体" w:hAnsi="宋体"/>
          <w:sz w:val="24"/>
        </w:rPr>
      </w:pPr>
      <w:r>
        <w:rPr>
          <w:rFonts w:ascii="宋体" w:hAnsi="宋体" w:hint="eastAsia"/>
          <w:sz w:val="24"/>
        </w:rPr>
        <w:t>名称：江苏中房工程咨询有限公司</w:t>
      </w:r>
    </w:p>
    <w:p w14:paraId="548B9094" w14:textId="77777777" w:rsidR="005D0EEB" w:rsidRDefault="00DA283C">
      <w:pPr>
        <w:tabs>
          <w:tab w:val="left" w:pos="360"/>
        </w:tabs>
        <w:spacing w:line="460" w:lineRule="exact"/>
        <w:ind w:firstLineChars="200" w:firstLine="480"/>
        <w:rPr>
          <w:rFonts w:ascii="宋体" w:hAnsi="宋体"/>
          <w:sz w:val="24"/>
        </w:rPr>
      </w:pPr>
      <w:r>
        <w:rPr>
          <w:rFonts w:ascii="宋体" w:hAnsi="宋体" w:hint="eastAsia"/>
          <w:sz w:val="24"/>
        </w:rPr>
        <w:t>地址：南通市江海大道</w:t>
      </w:r>
      <w:r>
        <w:rPr>
          <w:rFonts w:ascii="宋体" w:hAnsi="宋体" w:hint="eastAsia"/>
          <w:sz w:val="24"/>
        </w:rPr>
        <w:t>817</w:t>
      </w:r>
      <w:r>
        <w:rPr>
          <w:rFonts w:ascii="宋体" w:hAnsi="宋体" w:hint="eastAsia"/>
          <w:sz w:val="24"/>
        </w:rPr>
        <w:t>号江海财富大厦</w:t>
      </w:r>
      <w:r>
        <w:rPr>
          <w:rFonts w:ascii="宋体" w:hAnsi="宋体" w:hint="eastAsia"/>
          <w:sz w:val="24"/>
        </w:rPr>
        <w:t>A</w:t>
      </w:r>
      <w:r>
        <w:rPr>
          <w:rFonts w:ascii="宋体" w:hAnsi="宋体" w:hint="eastAsia"/>
          <w:sz w:val="24"/>
        </w:rPr>
        <w:t>座</w:t>
      </w:r>
      <w:r>
        <w:rPr>
          <w:rFonts w:ascii="宋体" w:hAnsi="宋体" w:hint="eastAsia"/>
          <w:sz w:val="24"/>
        </w:rPr>
        <w:t>7</w:t>
      </w:r>
      <w:r>
        <w:rPr>
          <w:rFonts w:ascii="宋体" w:hAnsi="宋体" w:hint="eastAsia"/>
          <w:sz w:val="24"/>
        </w:rPr>
        <w:t>楼</w:t>
      </w:r>
    </w:p>
    <w:p w14:paraId="4B48385D" w14:textId="77777777" w:rsidR="005D0EEB" w:rsidRDefault="00DA283C">
      <w:pPr>
        <w:tabs>
          <w:tab w:val="left" w:pos="360"/>
        </w:tabs>
        <w:spacing w:line="460" w:lineRule="exact"/>
        <w:ind w:firstLineChars="200" w:firstLine="480"/>
        <w:rPr>
          <w:rFonts w:ascii="宋体" w:hAnsi="宋体"/>
          <w:sz w:val="24"/>
        </w:rPr>
      </w:pPr>
      <w:r>
        <w:rPr>
          <w:rFonts w:ascii="宋体" w:hAnsi="宋体" w:hint="eastAsia"/>
          <w:sz w:val="24"/>
        </w:rPr>
        <w:t>经办人联系方式：吴江</w:t>
      </w:r>
      <w:r>
        <w:rPr>
          <w:rFonts w:ascii="宋体" w:hAnsi="宋体" w:hint="eastAsia"/>
          <w:sz w:val="24"/>
        </w:rPr>
        <w:t xml:space="preserve"> 0513-68002662</w:t>
      </w:r>
      <w:r>
        <w:rPr>
          <w:rFonts w:ascii="宋体" w:hAnsi="宋体" w:hint="eastAsia"/>
          <w:sz w:val="24"/>
        </w:rPr>
        <w:t>、</w:t>
      </w:r>
      <w:r>
        <w:rPr>
          <w:rFonts w:ascii="宋体" w:hAnsi="宋体" w:hint="eastAsia"/>
          <w:sz w:val="24"/>
        </w:rPr>
        <w:t>13861946109</w:t>
      </w:r>
    </w:p>
    <w:p w14:paraId="733E02CC" w14:textId="77777777" w:rsidR="005D0EEB" w:rsidRDefault="00DA283C">
      <w:pPr>
        <w:spacing w:line="360" w:lineRule="auto"/>
        <w:ind w:firstLineChars="200" w:firstLine="480"/>
        <w:jc w:val="left"/>
        <w:textAlignment w:val="baseline"/>
        <w:outlineLvl w:val="0"/>
        <w:rPr>
          <w:rFonts w:ascii="宋体" w:hAnsi="宋体"/>
          <w:sz w:val="24"/>
        </w:rPr>
      </w:pPr>
      <w:r>
        <w:rPr>
          <w:rFonts w:ascii="宋体" w:hAnsi="宋体" w:hint="eastAsia"/>
          <w:sz w:val="24"/>
        </w:rPr>
        <w:t>邮箱：</w:t>
      </w:r>
      <w:hyperlink r:id="rId7" w:history="1">
        <w:r>
          <w:rPr>
            <w:rFonts w:ascii="宋体" w:hAnsi="宋体" w:hint="eastAsia"/>
            <w:sz w:val="24"/>
          </w:rPr>
          <w:t>458101863@qq.com</w:t>
        </w:r>
      </w:hyperlink>
    </w:p>
    <w:p w14:paraId="0947B68B" w14:textId="77777777" w:rsidR="005D0EEB" w:rsidRDefault="005D0EEB">
      <w:pPr>
        <w:rPr>
          <w:rFonts w:ascii="宋体" w:hAnsi="宋体"/>
          <w:bCs/>
          <w:spacing w:val="20"/>
          <w:sz w:val="32"/>
          <w:szCs w:val="32"/>
        </w:rPr>
      </w:pPr>
    </w:p>
    <w:sectPr w:rsidR="005D0E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D8614" w14:textId="77777777" w:rsidR="00DA283C" w:rsidRDefault="00DA283C" w:rsidP="00593B2A">
      <w:r>
        <w:separator/>
      </w:r>
    </w:p>
  </w:endnote>
  <w:endnote w:type="continuationSeparator" w:id="0">
    <w:p w14:paraId="0459DF3B" w14:textId="77777777" w:rsidR="00DA283C" w:rsidRDefault="00DA283C" w:rsidP="00593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31791" w14:textId="77777777" w:rsidR="00DA283C" w:rsidRDefault="00DA283C" w:rsidP="00593B2A">
      <w:r>
        <w:separator/>
      </w:r>
    </w:p>
  </w:footnote>
  <w:footnote w:type="continuationSeparator" w:id="0">
    <w:p w14:paraId="240175F0" w14:textId="77777777" w:rsidR="00DA283C" w:rsidRDefault="00DA283C" w:rsidP="00593B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A0018A"/>
    <w:rsid w:val="00593B2A"/>
    <w:rsid w:val="005D0EEB"/>
    <w:rsid w:val="00DA283C"/>
    <w:rsid w:val="23A00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99CF64-96F8-478F-857B-B2BCC13B2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3B2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593B2A"/>
    <w:rPr>
      <w:rFonts w:ascii="Times New Roman" w:eastAsia="宋体" w:hAnsi="Times New Roman" w:cs="Times New Roman"/>
      <w:kern w:val="2"/>
      <w:sz w:val="18"/>
      <w:szCs w:val="18"/>
    </w:rPr>
  </w:style>
  <w:style w:type="paragraph" w:styleId="a5">
    <w:name w:val="footer"/>
    <w:basedOn w:val="a"/>
    <w:link w:val="a6"/>
    <w:rsid w:val="00593B2A"/>
    <w:pPr>
      <w:tabs>
        <w:tab w:val="center" w:pos="4153"/>
        <w:tab w:val="right" w:pos="8306"/>
      </w:tabs>
      <w:snapToGrid w:val="0"/>
      <w:jc w:val="left"/>
    </w:pPr>
    <w:rPr>
      <w:sz w:val="18"/>
      <w:szCs w:val="18"/>
    </w:rPr>
  </w:style>
  <w:style w:type="character" w:customStyle="1" w:styleId="a6">
    <w:name w:val="页脚 字符"/>
    <w:basedOn w:val="a0"/>
    <w:link w:val="a5"/>
    <w:rsid w:val="00593B2A"/>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fhxnt@126.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sbc.edu.cn/&#65289;&#33719;&#21462;&#25307;&#26631;&#25991;&#20214;&#65292;&#24182;&#20110;2025&#24180;%20%20&#2637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ｊｅｓｓｉｅ</dc:creator>
  <cp:lastModifiedBy>User</cp:lastModifiedBy>
  <cp:revision>2</cp:revision>
  <dcterms:created xsi:type="dcterms:W3CDTF">2026-07-27T00:34:00Z</dcterms:created>
  <dcterms:modified xsi:type="dcterms:W3CDTF">2026-07-27T01:06:00Z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3D928B08C0034BFE8623C3BCDE3B3A67_11</vt:lpwstr>
  </property>
  <property fmtid="{D5CDD505-2E9C-101B-9397-08002B2CF9AE}" pid="4" name="KSOTemplateDocerSaveRecord">
    <vt:lpwstr>eyJoZGlkIjoiMTJhNTNmMTg1YmIyMzBhNGFkMjE1NDhmMmZmMTVlNWEiLCJ1c2VySWQiOiIxMjM1Mzg0ODk3In0=</vt:lpwstr>
  </property>
</Properties>
</file>