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E0C" w:rsidRDefault="006A7FF7">
      <w:pPr>
        <w:spacing w:after="0" w:line="360" w:lineRule="auto"/>
        <w:jc w:val="center"/>
        <w:rPr>
          <w:rFonts w:ascii="宋体" w:eastAsia="宋体" w:hAnsi="宋体" w:cs="宋体"/>
          <w:b/>
          <w:sz w:val="40"/>
          <w:szCs w:val="40"/>
        </w:rPr>
      </w:pPr>
      <w:bookmarkStart w:id="0" w:name="_GoBack"/>
      <w:bookmarkEnd w:id="0"/>
      <w:r>
        <w:rPr>
          <w:rFonts w:ascii="宋体" w:eastAsia="宋体" w:hAnsi="宋体" w:cs="宋体" w:hint="eastAsia"/>
          <w:b/>
          <w:sz w:val="40"/>
          <w:szCs w:val="40"/>
        </w:rPr>
        <w:t>江苏商贸职业学院图文大楼</w:t>
      </w:r>
      <w:r>
        <w:rPr>
          <w:rFonts w:ascii="宋体" w:eastAsia="宋体" w:hAnsi="宋体" w:cs="宋体" w:hint="eastAsia"/>
          <w:b/>
          <w:sz w:val="40"/>
          <w:szCs w:val="40"/>
        </w:rPr>
        <w:t>17</w:t>
      </w:r>
      <w:r>
        <w:rPr>
          <w:rFonts w:ascii="宋体" w:eastAsia="宋体" w:hAnsi="宋体" w:cs="宋体" w:hint="eastAsia"/>
          <w:b/>
          <w:sz w:val="40"/>
          <w:szCs w:val="40"/>
        </w:rPr>
        <w:t>层美育教育中心暨非遗体验中心空调施工安装工程项目（二次）</w:t>
      </w:r>
      <w:r>
        <w:rPr>
          <w:rFonts w:ascii="宋体" w:eastAsia="宋体" w:hAnsi="宋体" w:cs="宋体" w:hint="eastAsia"/>
          <w:b/>
          <w:sz w:val="40"/>
          <w:szCs w:val="40"/>
        </w:rPr>
        <w:t>公开</w:t>
      </w:r>
      <w:r>
        <w:rPr>
          <w:rFonts w:ascii="宋体" w:eastAsia="宋体" w:hAnsi="宋体" w:cs="宋体" w:hint="eastAsia"/>
          <w:b/>
          <w:sz w:val="40"/>
          <w:szCs w:val="40"/>
        </w:rPr>
        <w:t>招标公告（资格后审）</w:t>
      </w:r>
    </w:p>
    <w:p w:rsidR="00153E0C" w:rsidRDefault="006A7FF7">
      <w:pPr>
        <w:pStyle w:val="a4"/>
        <w:spacing w:before="0" w:beforeAutospacing="0" w:after="0" w:afterAutospacing="0" w:line="420" w:lineRule="exact"/>
        <w:ind w:firstLine="480"/>
      </w:pPr>
      <w:r>
        <w:rPr>
          <w:rFonts w:hint="eastAsia"/>
        </w:rPr>
        <w:t>1.</w:t>
      </w:r>
      <w:r>
        <w:rPr>
          <w:rFonts w:hint="eastAsia"/>
          <w:b/>
          <w:bCs/>
          <w:u w:val="single"/>
        </w:rPr>
        <w:t xml:space="preserve"> </w:t>
      </w:r>
      <w:r>
        <w:rPr>
          <w:rFonts w:hint="eastAsia"/>
          <w:b/>
          <w:bCs/>
          <w:u w:val="single"/>
        </w:rPr>
        <w:t>江苏商贸职业学院图文大楼</w:t>
      </w:r>
      <w:r>
        <w:rPr>
          <w:rFonts w:hint="eastAsia"/>
          <w:b/>
          <w:bCs/>
          <w:u w:val="single"/>
        </w:rPr>
        <w:t>17</w:t>
      </w:r>
      <w:r>
        <w:rPr>
          <w:rFonts w:hint="eastAsia"/>
          <w:b/>
          <w:bCs/>
          <w:u w:val="single"/>
        </w:rPr>
        <w:t>层美育教育中心暨非遗体验中心空调施工安装工程项目（二次）</w:t>
      </w:r>
      <w:r>
        <w:rPr>
          <w:rFonts w:hint="eastAsia"/>
          <w:b/>
          <w:bCs/>
          <w:u w:val="single"/>
        </w:rPr>
        <w:t>（项目编号：</w:t>
      </w:r>
      <w:r>
        <w:rPr>
          <w:rFonts w:hint="eastAsia"/>
          <w:b/>
          <w:bCs/>
          <w:u w:val="single"/>
        </w:rPr>
        <w:t>JSSYCG20261012065</w:t>
      </w:r>
      <w:r>
        <w:rPr>
          <w:rFonts w:hint="eastAsia"/>
          <w:b/>
          <w:bCs/>
          <w:u w:val="single"/>
        </w:rPr>
        <w:t>）</w:t>
      </w:r>
      <w:r>
        <w:rPr>
          <w:rFonts w:hint="eastAsia"/>
        </w:rPr>
        <w:t>已经由相关部门批准建设，工程所需资金来源为</w:t>
      </w:r>
      <w:r>
        <w:rPr>
          <w:rStyle w:val="a5"/>
          <w:rFonts w:hint="eastAsia"/>
          <w:u w:val="single"/>
        </w:rPr>
        <w:t>财政</w:t>
      </w:r>
      <w:r>
        <w:rPr>
          <w:rFonts w:hint="eastAsia"/>
        </w:rPr>
        <w:t>。现对</w:t>
      </w:r>
      <w:r>
        <w:rPr>
          <w:rFonts w:hint="eastAsia"/>
          <w:b/>
          <w:bCs/>
          <w:u w:val="single"/>
        </w:rPr>
        <w:t xml:space="preserve"> </w:t>
      </w:r>
      <w:r>
        <w:rPr>
          <w:rFonts w:hint="eastAsia"/>
          <w:b/>
          <w:bCs/>
          <w:u w:val="single"/>
        </w:rPr>
        <w:t>江苏商贸职业学院图文大楼</w:t>
      </w:r>
      <w:r>
        <w:rPr>
          <w:rFonts w:hint="eastAsia"/>
          <w:b/>
          <w:bCs/>
          <w:u w:val="single"/>
        </w:rPr>
        <w:t>17</w:t>
      </w:r>
      <w:r>
        <w:rPr>
          <w:rFonts w:hint="eastAsia"/>
          <w:b/>
          <w:bCs/>
          <w:u w:val="single"/>
        </w:rPr>
        <w:t>层美育教育中心暨非遗体验中心空调施工安装工程项目（二次）</w:t>
      </w:r>
      <w:r>
        <w:rPr>
          <w:rFonts w:hint="eastAsia"/>
        </w:rPr>
        <w:t>进行公开招标，邀请合格的潜在投标人参加本工程的资格后审。</w:t>
      </w:r>
    </w:p>
    <w:p w:rsidR="00153E0C" w:rsidRDefault="006A7FF7">
      <w:pPr>
        <w:pStyle w:val="a4"/>
        <w:spacing w:before="0" w:beforeAutospacing="0" w:after="0" w:afterAutospacing="0" w:line="420" w:lineRule="exact"/>
        <w:ind w:firstLine="480"/>
      </w:pPr>
      <w:r>
        <w:rPr>
          <w:rFonts w:hint="eastAsia"/>
        </w:rPr>
        <w:t>2.</w:t>
      </w:r>
      <w:r>
        <w:rPr>
          <w:rFonts w:hint="eastAsia"/>
          <w:b/>
          <w:bCs/>
          <w:u w:val="single"/>
        </w:rPr>
        <w:t>东方华星建设管理（江苏）有限公司</w:t>
      </w:r>
      <w:r>
        <w:rPr>
          <w:rFonts w:hint="eastAsia"/>
        </w:rPr>
        <w:t>受招标人委托具体负责本工程的招标事宜。</w:t>
      </w:r>
      <w:r>
        <w:rPr>
          <w:rFonts w:hint="eastAsia"/>
        </w:rPr>
        <w:t> </w:t>
      </w:r>
    </w:p>
    <w:p w:rsidR="00153E0C" w:rsidRDefault="006A7FF7">
      <w:pPr>
        <w:pStyle w:val="a4"/>
        <w:spacing w:before="0" w:beforeAutospacing="0" w:after="0" w:afterAutospacing="0" w:line="420" w:lineRule="exact"/>
        <w:ind w:firstLine="480"/>
      </w:pPr>
      <w:r>
        <w:rPr>
          <w:rFonts w:hint="eastAsia"/>
        </w:rPr>
        <w:t>3.</w:t>
      </w:r>
      <w:r>
        <w:rPr>
          <w:rFonts w:hint="eastAsia"/>
        </w:rPr>
        <w:t>工程概况：</w:t>
      </w:r>
      <w:r>
        <w:rPr>
          <w:rFonts w:hint="eastAsia"/>
        </w:rPr>
        <w:t> </w:t>
      </w:r>
    </w:p>
    <w:p w:rsidR="00153E0C" w:rsidRDefault="006A7FF7">
      <w:pPr>
        <w:pStyle w:val="a4"/>
        <w:spacing w:before="0" w:beforeAutospacing="0" w:after="0" w:afterAutospacing="0" w:line="420" w:lineRule="exact"/>
        <w:ind w:firstLine="480"/>
      </w:pPr>
      <w:r>
        <w:rPr>
          <w:rFonts w:hint="eastAsia"/>
        </w:rPr>
        <w:t>（</w:t>
      </w:r>
      <w:r>
        <w:rPr>
          <w:rFonts w:hint="eastAsia"/>
        </w:rPr>
        <w:t>1</w:t>
      </w:r>
      <w:r>
        <w:rPr>
          <w:rFonts w:hint="eastAsia"/>
        </w:rPr>
        <w:t>）预算金额：</w:t>
      </w:r>
      <w:r>
        <w:rPr>
          <w:rFonts w:hint="eastAsia"/>
        </w:rPr>
        <w:t>30</w:t>
      </w:r>
      <w:r>
        <w:rPr>
          <w:rFonts w:hint="eastAsia"/>
        </w:rPr>
        <w:t>万</w:t>
      </w:r>
      <w:r>
        <w:rPr>
          <w:rFonts w:hint="eastAsia"/>
        </w:rPr>
        <w:t>元</w:t>
      </w:r>
    </w:p>
    <w:p w:rsidR="00153E0C" w:rsidRDefault="006A7FF7">
      <w:pPr>
        <w:pStyle w:val="a4"/>
        <w:spacing w:before="0" w:beforeAutospacing="0" w:after="0" w:afterAutospacing="0" w:line="420" w:lineRule="exact"/>
        <w:ind w:firstLineChars="200" w:firstLine="480"/>
      </w:pPr>
      <w:r>
        <w:rPr>
          <w:rFonts w:hint="eastAsia"/>
        </w:rPr>
        <w:t>（</w:t>
      </w:r>
      <w:r>
        <w:rPr>
          <w:rFonts w:hint="eastAsia"/>
        </w:rPr>
        <w:t>2</w:t>
      </w:r>
      <w:r>
        <w:rPr>
          <w:rFonts w:hint="eastAsia"/>
        </w:rPr>
        <w:t>）</w:t>
      </w:r>
      <w:r>
        <w:rPr>
          <w:rFonts w:hint="eastAsia"/>
        </w:rPr>
        <w:t>招标控制价</w:t>
      </w:r>
      <w:r>
        <w:rPr>
          <w:rFonts w:hint="eastAsia"/>
        </w:rPr>
        <w:t>：</w:t>
      </w:r>
      <w:r>
        <w:rPr>
          <w:rFonts w:hint="eastAsia"/>
        </w:rPr>
        <w:t>289587.45</w:t>
      </w:r>
      <w:r>
        <w:rPr>
          <w:rFonts w:hint="eastAsia"/>
        </w:rPr>
        <w:t>元，投标报价超过本项目</w:t>
      </w:r>
      <w:r>
        <w:rPr>
          <w:rFonts w:hint="eastAsia"/>
        </w:rPr>
        <w:t>招标控制价</w:t>
      </w:r>
      <w:r>
        <w:rPr>
          <w:rFonts w:hint="eastAsia"/>
        </w:rPr>
        <w:t>按无效标处理</w:t>
      </w:r>
      <w:r>
        <w:rPr>
          <w:rFonts w:hint="eastAsia"/>
        </w:rPr>
        <w:t>。</w:t>
      </w:r>
    </w:p>
    <w:p w:rsidR="00153E0C" w:rsidRDefault="006A7FF7">
      <w:pPr>
        <w:pStyle w:val="a4"/>
        <w:spacing w:before="0" w:beforeAutospacing="0" w:after="0" w:afterAutospacing="0" w:line="420" w:lineRule="exact"/>
        <w:ind w:firstLine="480"/>
        <w:rPr>
          <w:rStyle w:val="a5"/>
          <w:u w:val="single"/>
        </w:rPr>
      </w:pPr>
      <w:r>
        <w:rPr>
          <w:rFonts w:hint="eastAsia"/>
        </w:rPr>
        <w:t>（</w:t>
      </w:r>
      <w:r>
        <w:rPr>
          <w:rFonts w:hint="eastAsia"/>
        </w:rPr>
        <w:t>3</w:t>
      </w:r>
      <w:r>
        <w:rPr>
          <w:rFonts w:hint="eastAsia"/>
        </w:rPr>
        <w:t>）工程地点</w:t>
      </w:r>
      <w:r>
        <w:rPr>
          <w:rFonts w:hint="eastAsia"/>
          <w:b/>
        </w:rPr>
        <w:t>：</w:t>
      </w:r>
      <w:r>
        <w:rPr>
          <w:rFonts w:hint="eastAsia"/>
          <w:b/>
          <w:u w:val="single"/>
        </w:rPr>
        <w:t>招标人指定地点</w:t>
      </w:r>
    </w:p>
    <w:p w:rsidR="00153E0C" w:rsidRDefault="006A7FF7">
      <w:pPr>
        <w:pStyle w:val="a4"/>
        <w:spacing w:before="0" w:beforeAutospacing="0" w:after="0" w:afterAutospacing="0" w:line="420" w:lineRule="exact"/>
        <w:ind w:firstLine="480"/>
      </w:pPr>
      <w:r>
        <w:rPr>
          <w:rFonts w:hint="eastAsia"/>
        </w:rPr>
        <w:t>（</w:t>
      </w:r>
      <w:r>
        <w:rPr>
          <w:rFonts w:hint="eastAsia"/>
        </w:rPr>
        <w:t>4</w:t>
      </w:r>
      <w:r>
        <w:rPr>
          <w:rFonts w:hint="eastAsia"/>
        </w:rPr>
        <w:t>）计划工期</w:t>
      </w:r>
      <w:r>
        <w:rPr>
          <w:rFonts w:hint="eastAsia"/>
        </w:rPr>
        <w:t>：</w:t>
      </w:r>
      <w:r>
        <w:rPr>
          <w:rFonts w:hint="eastAsia"/>
        </w:rPr>
        <w:t xml:space="preserve"> </w:t>
      </w:r>
      <w:r>
        <w:rPr>
          <w:rFonts w:hint="eastAsia"/>
          <w:b/>
          <w:bCs/>
          <w:u w:val="single"/>
        </w:rPr>
        <w:t>20</w:t>
      </w:r>
      <w:r>
        <w:rPr>
          <w:rFonts w:hint="eastAsia"/>
          <w:b/>
          <w:bCs/>
          <w:u w:val="single"/>
        </w:rPr>
        <w:t>日历天</w:t>
      </w:r>
      <w:r>
        <w:rPr>
          <w:rFonts w:hint="eastAsia"/>
          <w:b/>
          <w:bCs/>
          <w:u w:val="single"/>
        </w:rPr>
        <w:t>（</w:t>
      </w:r>
      <w:r>
        <w:rPr>
          <w:rFonts w:hint="eastAsia"/>
          <w:b/>
          <w:bCs/>
          <w:u w:val="single"/>
        </w:rPr>
        <w:t>施工开始时间以招标人通知为准，总天数不变，具体实施时间根据招标人情况适当调整</w:t>
      </w:r>
      <w:r>
        <w:rPr>
          <w:rFonts w:hint="eastAsia"/>
          <w:b/>
          <w:bCs/>
          <w:u w:val="single"/>
        </w:rPr>
        <w:t>）</w:t>
      </w:r>
      <w:r>
        <w:rPr>
          <w:rFonts w:hint="eastAsia"/>
          <w:u w:val="single"/>
        </w:rPr>
        <w:t>。</w:t>
      </w:r>
    </w:p>
    <w:p w:rsidR="00153E0C" w:rsidRDefault="006A7FF7">
      <w:pPr>
        <w:pStyle w:val="a4"/>
        <w:spacing w:before="0" w:beforeAutospacing="0" w:after="0" w:afterAutospacing="0" w:line="420" w:lineRule="exact"/>
        <w:ind w:firstLine="480"/>
      </w:pPr>
      <w:r>
        <w:rPr>
          <w:rFonts w:hint="eastAsia"/>
        </w:rPr>
        <w:t>4.</w:t>
      </w:r>
      <w:r>
        <w:rPr>
          <w:rFonts w:hint="eastAsia"/>
        </w:rPr>
        <w:t>本次招标工程共分</w:t>
      </w:r>
      <w:r>
        <w:rPr>
          <w:rStyle w:val="a5"/>
          <w:rFonts w:hint="eastAsia"/>
          <w:u w:val="single"/>
        </w:rPr>
        <w:t> </w:t>
      </w:r>
      <w:r>
        <w:rPr>
          <w:rStyle w:val="a5"/>
          <w:rFonts w:hint="eastAsia"/>
          <w:u w:val="single"/>
        </w:rPr>
        <w:t>壹</w:t>
      </w:r>
      <w:r>
        <w:rPr>
          <w:rStyle w:val="a5"/>
          <w:rFonts w:hint="eastAsia"/>
          <w:u w:val="single"/>
        </w:rPr>
        <w:t> </w:t>
      </w:r>
      <w:r>
        <w:rPr>
          <w:rFonts w:hint="eastAsia"/>
        </w:rPr>
        <w:t>个标段，相应招标内容如下：</w:t>
      </w:r>
      <w:r>
        <w:rPr>
          <w:rFonts w:hint="eastAsia"/>
          <w:b/>
          <w:bCs/>
          <w:u w:val="single"/>
        </w:rPr>
        <w:t xml:space="preserve"> </w:t>
      </w:r>
      <w:r>
        <w:rPr>
          <w:rFonts w:hint="eastAsia"/>
          <w:b/>
          <w:bCs/>
          <w:u w:val="single"/>
        </w:rPr>
        <w:t>江苏商贸职业学院图文大楼</w:t>
      </w:r>
      <w:r>
        <w:rPr>
          <w:rFonts w:hint="eastAsia"/>
          <w:b/>
          <w:bCs/>
          <w:u w:val="single"/>
        </w:rPr>
        <w:t>17</w:t>
      </w:r>
      <w:r>
        <w:rPr>
          <w:rFonts w:hint="eastAsia"/>
          <w:b/>
          <w:bCs/>
          <w:u w:val="single"/>
        </w:rPr>
        <w:t>层美育教育中心暨非遗体验中心空调施工安装工程项目（二次）</w:t>
      </w:r>
      <w:r>
        <w:rPr>
          <w:rFonts w:hint="eastAsia"/>
          <w:b/>
          <w:bCs/>
          <w:u w:val="single"/>
        </w:rPr>
        <w:t>工程量清单中所示的内容</w:t>
      </w:r>
      <w:r>
        <w:rPr>
          <w:rFonts w:hint="eastAsia"/>
        </w:rPr>
        <w:t>。</w:t>
      </w:r>
    </w:p>
    <w:p w:rsidR="00153E0C" w:rsidRDefault="006A7FF7">
      <w:pPr>
        <w:pStyle w:val="a4"/>
        <w:spacing w:before="0" w:beforeAutospacing="0" w:after="0" w:afterAutospacing="0" w:line="420" w:lineRule="exact"/>
        <w:ind w:firstLine="480"/>
      </w:pPr>
      <w:r>
        <w:rPr>
          <w:rFonts w:hint="eastAsia"/>
        </w:rPr>
        <w:t>5.</w:t>
      </w:r>
      <w:r>
        <w:rPr>
          <w:rFonts w:hint="eastAsia"/>
        </w:rPr>
        <w:t>申请人应当具备的主要资格条件：</w:t>
      </w:r>
    </w:p>
    <w:p w:rsidR="00153E0C" w:rsidRDefault="006A7FF7">
      <w:pPr>
        <w:pStyle w:val="a4"/>
        <w:spacing w:before="0" w:beforeAutospacing="0" w:after="0" w:afterAutospacing="0" w:line="420" w:lineRule="exact"/>
        <w:ind w:firstLine="480"/>
        <w:rPr>
          <w:b/>
          <w:u w:val="single"/>
        </w:rPr>
      </w:pPr>
      <w:r>
        <w:rPr>
          <w:rFonts w:hint="eastAsia"/>
          <w:b/>
          <w:u w:val="single"/>
        </w:rPr>
        <w:t>（</w:t>
      </w:r>
      <w:r>
        <w:rPr>
          <w:rFonts w:hint="eastAsia"/>
          <w:b/>
          <w:u w:val="single"/>
        </w:rPr>
        <w:t>1</w:t>
      </w:r>
      <w:r>
        <w:rPr>
          <w:rFonts w:hint="eastAsia"/>
          <w:b/>
          <w:u w:val="single"/>
        </w:rPr>
        <w:t>）企业资质条件：具有独立法人资格</w:t>
      </w:r>
      <w:bookmarkStart w:id="1" w:name="_Hlk69811451"/>
      <w:r>
        <w:rPr>
          <w:rFonts w:hint="eastAsia"/>
          <w:b/>
          <w:u w:val="single"/>
        </w:rPr>
        <w:t>和</w:t>
      </w:r>
      <w:bookmarkEnd w:id="1"/>
      <w:r>
        <w:rPr>
          <w:rFonts w:hint="eastAsia"/>
          <w:b/>
          <w:u w:val="single"/>
        </w:rPr>
        <w:t>机电工程施工总承包叁级及以上资质或建筑机电安装工程专业承包叁级及以上资质，且具备企业安全生产许可证</w:t>
      </w:r>
      <w:r>
        <w:rPr>
          <w:rFonts w:hint="eastAsia"/>
          <w:b/>
          <w:u w:val="single"/>
        </w:rPr>
        <w:t>，</w:t>
      </w:r>
      <w:r>
        <w:rPr>
          <w:rFonts w:hint="eastAsia"/>
          <w:b/>
          <w:u w:val="single"/>
        </w:rPr>
        <w:t>均须在有效期内；</w:t>
      </w:r>
    </w:p>
    <w:p w:rsidR="00153E0C" w:rsidRDefault="006A7FF7">
      <w:pPr>
        <w:pStyle w:val="a4"/>
        <w:spacing w:before="0" w:beforeAutospacing="0" w:after="0" w:afterAutospacing="0" w:line="420" w:lineRule="exact"/>
        <w:ind w:firstLine="480"/>
        <w:rPr>
          <w:b/>
          <w:u w:val="single"/>
        </w:rPr>
      </w:pPr>
      <w:r>
        <w:rPr>
          <w:rFonts w:hint="eastAsia"/>
          <w:b/>
          <w:u w:val="single"/>
        </w:rPr>
        <w:t>（</w:t>
      </w:r>
      <w:r>
        <w:rPr>
          <w:rFonts w:hint="eastAsia"/>
          <w:b/>
          <w:u w:val="single"/>
        </w:rPr>
        <w:t>2</w:t>
      </w:r>
      <w:r>
        <w:rPr>
          <w:rFonts w:hint="eastAsia"/>
          <w:b/>
          <w:u w:val="single"/>
        </w:rPr>
        <w:t>）项目经理（项目负责人）资格：</w:t>
      </w:r>
      <w:r>
        <w:rPr>
          <w:rFonts w:hint="eastAsia"/>
          <w:b/>
          <w:u w:val="single"/>
        </w:rPr>
        <w:t>机电</w:t>
      </w:r>
      <w:r>
        <w:rPr>
          <w:rFonts w:hint="eastAsia"/>
          <w:b/>
          <w:u w:val="single"/>
        </w:rPr>
        <w:t>工程专业二级及以上注册建造师，并具备安全考核合格证书</w:t>
      </w:r>
      <w:r>
        <w:rPr>
          <w:rFonts w:hint="eastAsia"/>
          <w:b/>
          <w:u w:val="single"/>
        </w:rPr>
        <w:t>（</w:t>
      </w:r>
      <w:r>
        <w:rPr>
          <w:rFonts w:hint="eastAsia"/>
          <w:b/>
          <w:u w:val="single"/>
        </w:rPr>
        <w:t>B</w:t>
      </w:r>
      <w:r>
        <w:rPr>
          <w:rFonts w:hint="eastAsia"/>
          <w:b/>
          <w:u w:val="single"/>
        </w:rPr>
        <w:t>证</w:t>
      </w:r>
      <w:r>
        <w:rPr>
          <w:rFonts w:hint="eastAsia"/>
          <w:b/>
          <w:u w:val="single"/>
        </w:rPr>
        <w:t>）</w:t>
      </w:r>
      <w:r>
        <w:rPr>
          <w:rFonts w:hint="eastAsia"/>
          <w:b/>
          <w:u w:val="single"/>
        </w:rPr>
        <w:t>，均须在有效期内。拟派项目负责人为投标企业正式人员。</w:t>
      </w:r>
    </w:p>
    <w:p w:rsidR="00153E0C" w:rsidRDefault="006A7FF7">
      <w:pPr>
        <w:pStyle w:val="a4"/>
        <w:spacing w:before="0" w:beforeAutospacing="0" w:after="0" w:afterAutospacing="0" w:line="420" w:lineRule="exact"/>
        <w:ind w:firstLine="480"/>
        <w:rPr>
          <w:b/>
          <w:u w:val="single"/>
        </w:rPr>
      </w:pPr>
      <w:r>
        <w:rPr>
          <w:rFonts w:hint="eastAsia"/>
          <w:b/>
          <w:u w:val="single"/>
        </w:rPr>
        <w:t>投标人拟派项目负责人如为一级注册建造师的，必须根据《办公厅关于全面实行一级建造师电子注册证书的通知》（建办市〔</w:t>
      </w:r>
      <w:r>
        <w:rPr>
          <w:rFonts w:hint="eastAsia"/>
          <w:b/>
          <w:u w:val="single"/>
        </w:rPr>
        <w:t>2021</w:t>
      </w:r>
      <w:r>
        <w:rPr>
          <w:rFonts w:hint="eastAsia"/>
          <w:b/>
          <w:u w:val="single"/>
        </w:rPr>
        <w:t>〕</w:t>
      </w:r>
      <w:r>
        <w:rPr>
          <w:rFonts w:hint="eastAsia"/>
          <w:b/>
          <w:u w:val="single"/>
        </w:rPr>
        <w:t>40</w:t>
      </w:r>
      <w:r>
        <w:rPr>
          <w:rFonts w:hint="eastAsia"/>
          <w:b/>
          <w:u w:val="single"/>
        </w:rPr>
        <w:t>号）文件要求使用并提供电子证书，如未按文件要求提供电子证书，该电子证书无效，视为项目负责人的资格不符合要求。</w:t>
      </w:r>
    </w:p>
    <w:p w:rsidR="00153E0C" w:rsidRDefault="006A7FF7">
      <w:pPr>
        <w:spacing w:after="0" w:line="360" w:lineRule="auto"/>
        <w:ind w:firstLineChars="200" w:firstLine="482"/>
        <w:rPr>
          <w:rFonts w:ascii="宋体" w:eastAsia="宋体" w:hAnsi="宋体" w:cs="宋体"/>
          <w:b/>
          <w:sz w:val="24"/>
          <w:u w:val="single"/>
        </w:rPr>
      </w:pPr>
      <w:r>
        <w:rPr>
          <w:rFonts w:ascii="宋体" w:eastAsia="宋体" w:hAnsi="宋体" w:cs="宋体" w:hint="eastAsia"/>
          <w:b/>
          <w:bCs/>
          <w:sz w:val="24"/>
          <w:u w:val="single"/>
        </w:rPr>
        <w:t>（</w:t>
      </w:r>
      <w:r>
        <w:rPr>
          <w:rFonts w:ascii="宋体" w:eastAsia="宋体" w:hAnsi="宋体" w:cs="宋体" w:hint="eastAsia"/>
          <w:b/>
          <w:bCs/>
          <w:sz w:val="24"/>
          <w:u w:val="single"/>
        </w:rPr>
        <w:t>3</w:t>
      </w:r>
      <w:r>
        <w:rPr>
          <w:rFonts w:ascii="宋体" w:eastAsia="宋体" w:hAnsi="宋体" w:cs="宋体" w:hint="eastAsia"/>
          <w:b/>
          <w:bCs/>
          <w:sz w:val="24"/>
          <w:u w:val="single"/>
        </w:rPr>
        <w:t>）</w:t>
      </w:r>
      <w:r>
        <w:rPr>
          <w:rFonts w:ascii="宋体" w:eastAsia="宋体" w:hAnsi="宋体" w:cs="宋体" w:hint="eastAsia"/>
          <w:b/>
          <w:bCs/>
          <w:sz w:val="24"/>
          <w:u w:val="single"/>
        </w:rPr>
        <w:t>拟派项目负责人必须为投标企业正式人员，不得同时在两个或者两个以上单位受聘或者执业</w:t>
      </w:r>
      <w:r>
        <w:rPr>
          <w:rFonts w:ascii="宋体" w:eastAsia="宋体" w:hAnsi="宋体" w:cs="宋体" w:hint="eastAsia"/>
          <w:b/>
          <w:bCs/>
          <w:sz w:val="24"/>
          <w:u w:val="single"/>
        </w:rPr>
        <w:t>。</w:t>
      </w:r>
    </w:p>
    <w:p w:rsidR="00153E0C" w:rsidRDefault="006A7FF7">
      <w:pPr>
        <w:pStyle w:val="a4"/>
        <w:spacing w:before="0" w:beforeAutospacing="0" w:after="0" w:afterAutospacing="0" w:line="360" w:lineRule="auto"/>
        <w:ind w:firstLine="482"/>
      </w:pPr>
      <w:r>
        <w:rPr>
          <w:rFonts w:hint="eastAsia"/>
        </w:rPr>
        <w:t>（</w:t>
      </w:r>
      <w:r>
        <w:rPr>
          <w:rFonts w:hint="eastAsia"/>
        </w:rPr>
        <w:t>4</w:t>
      </w:r>
      <w:r>
        <w:rPr>
          <w:rFonts w:hint="eastAsia"/>
        </w:rPr>
        <w:t>）自</w:t>
      </w:r>
      <w:r>
        <w:rPr>
          <w:rFonts w:hint="eastAsia"/>
        </w:rPr>
        <w:t>2024</w:t>
      </w:r>
      <w:r>
        <w:rPr>
          <w:rFonts w:hint="eastAsia"/>
        </w:rPr>
        <w:t>年</w:t>
      </w:r>
      <w:r>
        <w:rPr>
          <w:rFonts w:hint="eastAsia"/>
        </w:rPr>
        <w:t>1</w:t>
      </w:r>
      <w:r>
        <w:rPr>
          <w:rFonts w:hint="eastAsia"/>
        </w:rPr>
        <w:t>月</w:t>
      </w:r>
      <w:r>
        <w:rPr>
          <w:rFonts w:hint="eastAsia"/>
        </w:rPr>
        <w:t>1</w:t>
      </w:r>
      <w:r>
        <w:rPr>
          <w:rFonts w:hint="eastAsia"/>
        </w:rPr>
        <w:t>日以来（时间以竣工验收证明时间为准），拟派项目负责人在投标单位任职期内承担过</w:t>
      </w:r>
      <w:r>
        <w:rPr>
          <w:rFonts w:hint="eastAsia"/>
        </w:rPr>
        <w:t>机电安装</w:t>
      </w:r>
      <w:r>
        <w:rPr>
          <w:rFonts w:hint="eastAsia"/>
        </w:rPr>
        <w:t>工程施工，并在该项目中担任项目负责人</w:t>
      </w:r>
      <w:r>
        <w:rPr>
          <w:rFonts w:hint="eastAsia"/>
        </w:rPr>
        <w:t>（</w:t>
      </w:r>
      <w:r>
        <w:rPr>
          <w:rFonts w:hint="eastAsia"/>
          <w:b/>
          <w:bCs/>
          <w:snapToGrid w:val="0"/>
        </w:rPr>
        <w:t xml:space="preserve"> </w:t>
      </w:r>
      <w:r>
        <w:rPr>
          <w:rFonts w:hint="eastAsia"/>
          <w:b/>
          <w:bCs/>
          <w:snapToGrid w:val="0"/>
        </w:rPr>
        <w:t>如提供</w:t>
      </w:r>
      <w:r>
        <w:rPr>
          <w:rFonts w:hint="eastAsia"/>
          <w:b/>
          <w:bCs/>
          <w:snapToGrid w:val="0"/>
        </w:rPr>
        <w:t>的</w:t>
      </w:r>
      <w:r>
        <w:rPr>
          <w:rFonts w:hint="eastAsia"/>
          <w:b/>
          <w:bCs/>
          <w:snapToGrid w:val="0"/>
        </w:rPr>
        <w:t>竣工验收证明上未体现竣工验收时间的，则该业绩不予认可</w:t>
      </w:r>
      <w:r>
        <w:rPr>
          <w:rFonts w:hint="eastAsia"/>
          <w:b/>
          <w:bCs/>
          <w:snapToGrid w:val="0"/>
        </w:rPr>
        <w:t>）</w:t>
      </w:r>
      <w:r>
        <w:rPr>
          <w:rFonts w:hint="eastAsia"/>
        </w:rPr>
        <w:t>。</w:t>
      </w:r>
    </w:p>
    <w:p w:rsidR="00153E0C" w:rsidRDefault="006A7FF7">
      <w:pPr>
        <w:pStyle w:val="a4"/>
        <w:spacing w:before="0" w:beforeAutospacing="0" w:after="0" w:afterAutospacing="0" w:line="360" w:lineRule="auto"/>
        <w:ind w:firstLine="482"/>
      </w:pPr>
      <w:r>
        <w:rPr>
          <w:rFonts w:hint="eastAsia"/>
        </w:rPr>
        <w:lastRenderedPageBreak/>
        <w:t>（</w:t>
      </w:r>
      <w:r>
        <w:rPr>
          <w:rFonts w:hint="eastAsia"/>
        </w:rPr>
        <w:t>5</w:t>
      </w:r>
      <w:r>
        <w:rPr>
          <w:rFonts w:hint="eastAsia"/>
        </w:rPr>
        <w:t>）自</w:t>
      </w:r>
      <w:r>
        <w:rPr>
          <w:rFonts w:hint="eastAsia"/>
        </w:rPr>
        <w:t>2024</w:t>
      </w:r>
      <w:r>
        <w:rPr>
          <w:rFonts w:hint="eastAsia"/>
        </w:rPr>
        <w:t>年</w:t>
      </w:r>
      <w:r>
        <w:rPr>
          <w:rFonts w:hint="eastAsia"/>
        </w:rPr>
        <w:t>1</w:t>
      </w:r>
      <w:r>
        <w:rPr>
          <w:rFonts w:hint="eastAsia"/>
        </w:rPr>
        <w:t>月</w:t>
      </w:r>
      <w:r>
        <w:rPr>
          <w:rFonts w:hint="eastAsia"/>
        </w:rPr>
        <w:t>1</w:t>
      </w:r>
      <w:r>
        <w:rPr>
          <w:rFonts w:hint="eastAsia"/>
        </w:rPr>
        <w:t>日以来（时间以竣工验收证明时间为准）投标单位承担过</w:t>
      </w:r>
      <w:r>
        <w:rPr>
          <w:rFonts w:hint="eastAsia"/>
        </w:rPr>
        <w:t>机电安装</w:t>
      </w:r>
      <w:r>
        <w:rPr>
          <w:rFonts w:hint="eastAsia"/>
        </w:rPr>
        <w:t>工程类似项目业绩。</w:t>
      </w:r>
    </w:p>
    <w:p w:rsidR="00153E0C" w:rsidRDefault="006A7FF7">
      <w:pPr>
        <w:pStyle w:val="a4"/>
        <w:spacing w:before="0" w:beforeAutospacing="0" w:after="0" w:afterAutospacing="0" w:line="420" w:lineRule="exact"/>
        <w:ind w:firstLine="480"/>
        <w:rPr>
          <w:u w:val="single"/>
        </w:rPr>
      </w:pPr>
      <w:r>
        <w:rPr>
          <w:rFonts w:hint="eastAsia"/>
        </w:rPr>
        <w:t>（</w:t>
      </w:r>
      <w:r>
        <w:rPr>
          <w:rFonts w:hint="eastAsia"/>
        </w:rPr>
        <w:t>6</w:t>
      </w:r>
      <w:r>
        <w:rPr>
          <w:rFonts w:hint="eastAsia"/>
        </w:rPr>
        <w:t>）</w:t>
      </w:r>
      <w:r>
        <w:rPr>
          <w:rFonts w:hint="eastAsia"/>
        </w:rPr>
        <w:t>落实政府采购政策需满足的资格要求：</w:t>
      </w:r>
      <w:r>
        <w:rPr>
          <w:rFonts w:hint="eastAsia"/>
          <w:u w:val="single"/>
        </w:rPr>
        <w:t>本项目专门面向中小微型企业采购。残疾人福利性单位、监狱和戒毒企业（简称监狱企业）视同小型、微型企业。（供应商按要求填写并提供《中小微企业声明函》或《残疾人福利性单位声明函》，或提供由省级以上监狱管理局、戒毒管理局</w:t>
      </w:r>
      <w:r>
        <w:rPr>
          <w:rFonts w:hint="eastAsia"/>
          <w:u w:val="single"/>
        </w:rPr>
        <w:t>(</w:t>
      </w:r>
      <w:r>
        <w:rPr>
          <w:rFonts w:hint="eastAsia"/>
          <w:u w:val="single"/>
        </w:rPr>
        <w:t>含新疆生产建设兵团</w:t>
      </w:r>
      <w:r>
        <w:rPr>
          <w:rFonts w:hint="eastAsia"/>
          <w:u w:val="single"/>
        </w:rPr>
        <w:t>)</w:t>
      </w:r>
      <w:r>
        <w:rPr>
          <w:rFonts w:hint="eastAsia"/>
          <w:u w:val="single"/>
        </w:rPr>
        <w:t>出具的属于监狱企业的证明文件）</w:t>
      </w:r>
      <w:r>
        <w:rPr>
          <w:rFonts w:hint="eastAsia"/>
          <w:u w:val="single"/>
        </w:rPr>
        <w:t xml:space="preserve"> </w:t>
      </w:r>
      <w:r>
        <w:rPr>
          <w:rFonts w:hint="eastAsia"/>
          <w:u w:val="single"/>
        </w:rPr>
        <w:t>。</w:t>
      </w:r>
    </w:p>
    <w:p w:rsidR="00153E0C" w:rsidRDefault="006A7FF7">
      <w:pPr>
        <w:pStyle w:val="a4"/>
        <w:spacing w:before="0" w:beforeAutospacing="0" w:after="0" w:afterAutospacing="0" w:line="420" w:lineRule="exact"/>
        <w:ind w:firstLine="480"/>
      </w:pPr>
      <w:r>
        <w:rPr>
          <w:rFonts w:hint="eastAsia"/>
        </w:rPr>
        <w:t>（</w:t>
      </w:r>
      <w:r>
        <w:rPr>
          <w:rFonts w:hint="eastAsia"/>
        </w:rPr>
        <w:t>7</w:t>
      </w:r>
      <w:r>
        <w:rPr>
          <w:rFonts w:hint="eastAsia"/>
        </w:rPr>
        <w:t>）</w:t>
      </w:r>
      <w:r>
        <w:rPr>
          <w:rFonts w:hint="eastAsia"/>
        </w:rPr>
        <w:t>未被“信用中国”网站列入失信被执行人</w:t>
      </w:r>
      <w:r>
        <w:rPr>
          <w:rFonts w:hint="eastAsia"/>
        </w:rPr>
        <w:t>、重大税收违法案件当事人名单、采购严重违法失信行为记录</w:t>
      </w:r>
      <w:r>
        <w:rPr>
          <w:rFonts w:hint="eastAsia"/>
        </w:rPr>
        <w:t>。</w:t>
      </w:r>
      <w:r>
        <w:rPr>
          <w:rFonts w:hint="eastAsia"/>
        </w:rPr>
        <w:t xml:space="preserve"> </w:t>
      </w:r>
    </w:p>
    <w:p w:rsidR="00153E0C" w:rsidRDefault="006A7FF7">
      <w:pPr>
        <w:pStyle w:val="a4"/>
        <w:spacing w:before="0" w:beforeAutospacing="0" w:after="0" w:afterAutospacing="0" w:line="420" w:lineRule="exact"/>
        <w:ind w:firstLine="480"/>
      </w:pPr>
      <w:r>
        <w:rPr>
          <w:rFonts w:hint="eastAsia"/>
        </w:rPr>
        <w:t>（</w:t>
      </w:r>
      <w:r>
        <w:rPr>
          <w:rFonts w:hint="eastAsia"/>
        </w:rPr>
        <w:t>8</w:t>
      </w:r>
      <w:r>
        <w:rPr>
          <w:rFonts w:hint="eastAsia"/>
        </w:rPr>
        <w:t>）</w:t>
      </w:r>
      <w:r>
        <w:rPr>
          <w:rFonts w:hint="eastAsia"/>
        </w:rPr>
        <w:t>提供现场勘察承诺函</w:t>
      </w:r>
      <w:r>
        <w:rPr>
          <w:rFonts w:hint="eastAsia"/>
        </w:rPr>
        <w:t>。</w:t>
      </w:r>
    </w:p>
    <w:p w:rsidR="00153E0C" w:rsidRDefault="006A7FF7">
      <w:pPr>
        <w:pStyle w:val="a4"/>
        <w:spacing w:before="0" w:beforeAutospacing="0" w:after="0" w:afterAutospacing="0" w:line="420" w:lineRule="exact"/>
        <w:ind w:firstLine="480"/>
        <w:rPr>
          <w:b/>
          <w:bCs/>
          <w:u w:val="single"/>
        </w:rPr>
      </w:pPr>
      <w:r>
        <w:rPr>
          <w:rFonts w:hint="eastAsia"/>
        </w:rPr>
        <w:t>（</w:t>
      </w:r>
      <w:r>
        <w:rPr>
          <w:rFonts w:hint="eastAsia"/>
        </w:rPr>
        <w:t>9</w:t>
      </w:r>
      <w:r>
        <w:rPr>
          <w:rFonts w:hint="eastAsia"/>
        </w:rPr>
        <w:t>）</w:t>
      </w:r>
      <w:r>
        <w:rPr>
          <w:rFonts w:hint="eastAsia"/>
        </w:rPr>
        <w:t>本工程不接受联合体方式的投标。</w:t>
      </w:r>
    </w:p>
    <w:p w:rsidR="00153E0C" w:rsidRDefault="006A7FF7">
      <w:pPr>
        <w:pStyle w:val="a4"/>
        <w:spacing w:before="0" w:beforeAutospacing="0" w:after="0" w:afterAutospacing="0" w:line="420" w:lineRule="exact"/>
        <w:ind w:firstLineChars="200" w:firstLine="482"/>
      </w:pPr>
      <w:r>
        <w:rPr>
          <w:rFonts w:hint="eastAsia"/>
          <w:b/>
          <w:bCs/>
          <w:u w:val="single"/>
        </w:rPr>
        <w:t>未尽之处具体详见招标文件“评标办法”中的“资格审查标准汇总表”。提供的资格审查材料及审查标准，前后矛盾的以“评标办法”中的《资格审查标准汇总表》为准。</w:t>
      </w:r>
    </w:p>
    <w:p w:rsidR="00153E0C" w:rsidRDefault="006A7FF7">
      <w:pPr>
        <w:pStyle w:val="a4"/>
        <w:spacing w:before="0" w:beforeAutospacing="0" w:after="0" w:afterAutospacing="0" w:line="420" w:lineRule="exact"/>
        <w:ind w:firstLine="480"/>
        <w:rPr>
          <w:b/>
          <w:bCs/>
          <w:sz w:val="23"/>
          <w:szCs w:val="23"/>
          <w:u w:val="single"/>
        </w:rPr>
      </w:pPr>
      <w:r>
        <w:rPr>
          <w:rFonts w:hint="eastAsia"/>
        </w:rPr>
        <w:t>6.</w:t>
      </w:r>
      <w:r>
        <w:rPr>
          <w:rFonts w:hint="eastAsia"/>
        </w:rPr>
        <w:t>如发现投标人递交的资格后审材料有弄虚作假行为，该投标人将记入不良记录，并上报有关部门。如已中标，招标人有权取消其中标资格，并由该投标人承担一切责任和损失。</w:t>
      </w:r>
    </w:p>
    <w:p w:rsidR="00153E0C" w:rsidRDefault="006A7FF7">
      <w:pPr>
        <w:pStyle w:val="a4"/>
        <w:spacing w:before="0" w:beforeAutospacing="0" w:after="0" w:afterAutospacing="0" w:line="420" w:lineRule="exact"/>
        <w:ind w:firstLine="480"/>
        <w:rPr>
          <w:bCs/>
        </w:rPr>
      </w:pPr>
      <w:r>
        <w:rPr>
          <w:rFonts w:hint="eastAsia"/>
          <w:bCs/>
        </w:rPr>
        <w:t>8.</w:t>
      </w:r>
      <w:r>
        <w:rPr>
          <w:rFonts w:hint="eastAsia"/>
          <w:bCs/>
        </w:rPr>
        <w:t>招标文件获取</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1</w:t>
      </w:r>
      <w:r>
        <w:rPr>
          <w:rFonts w:hint="eastAsia"/>
          <w:bCs/>
        </w:rPr>
        <w:t>）</w:t>
      </w:r>
      <w:r>
        <w:rPr>
          <w:bCs/>
        </w:rPr>
        <w:t>时间：</w:t>
      </w:r>
      <w:r>
        <w:rPr>
          <w:bCs/>
        </w:rPr>
        <w:t>202</w:t>
      </w:r>
      <w:r>
        <w:rPr>
          <w:rFonts w:hint="eastAsia"/>
          <w:bCs/>
        </w:rPr>
        <w:t>6</w:t>
      </w:r>
      <w:r>
        <w:rPr>
          <w:bCs/>
        </w:rPr>
        <w:t>年</w:t>
      </w:r>
      <w:r>
        <w:rPr>
          <w:rFonts w:hint="eastAsia"/>
          <w:bCs/>
        </w:rPr>
        <w:t>10</w:t>
      </w:r>
      <w:r>
        <w:rPr>
          <w:bCs/>
        </w:rPr>
        <w:t>月</w:t>
      </w:r>
      <w:r>
        <w:rPr>
          <w:rFonts w:hint="eastAsia"/>
          <w:bCs/>
        </w:rPr>
        <w:t>26</w:t>
      </w:r>
      <w:r>
        <w:rPr>
          <w:rFonts w:hint="eastAsia"/>
          <w:bCs/>
        </w:rPr>
        <w:t>日起至</w:t>
      </w:r>
      <w:r>
        <w:rPr>
          <w:rFonts w:hint="eastAsia"/>
          <w:bCs/>
        </w:rPr>
        <w:t>2026</w:t>
      </w:r>
      <w:r>
        <w:rPr>
          <w:rFonts w:hint="eastAsia"/>
          <w:bCs/>
        </w:rPr>
        <w:t>年</w:t>
      </w:r>
      <w:r>
        <w:rPr>
          <w:rFonts w:hint="eastAsia"/>
          <w:bCs/>
        </w:rPr>
        <w:t>11</w:t>
      </w:r>
      <w:r>
        <w:rPr>
          <w:bCs/>
        </w:rPr>
        <w:t>月</w:t>
      </w:r>
      <w:r>
        <w:rPr>
          <w:rFonts w:hint="eastAsia"/>
          <w:bCs/>
        </w:rPr>
        <w:t>1</w:t>
      </w:r>
      <w:r>
        <w:rPr>
          <w:bCs/>
        </w:rPr>
        <w:t>日（北京时间，法定节假日除外）；</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2</w:t>
      </w:r>
      <w:r>
        <w:rPr>
          <w:rFonts w:hint="eastAsia"/>
          <w:bCs/>
        </w:rPr>
        <w:t>）</w:t>
      </w:r>
      <w:r>
        <w:rPr>
          <w:bCs/>
        </w:rPr>
        <w:t>地点：</w:t>
      </w:r>
      <w:r>
        <w:rPr>
          <w:rFonts w:hint="eastAsia"/>
          <w:bCs/>
        </w:rPr>
        <w:t>江苏商贸职业学院</w:t>
      </w:r>
      <w:r>
        <w:rPr>
          <w:rFonts w:hint="eastAsia"/>
          <w:bCs/>
        </w:rPr>
        <w:t>网站</w:t>
      </w:r>
      <w:r>
        <w:rPr>
          <w:bCs/>
        </w:rPr>
        <w:t>；</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3</w:t>
      </w:r>
      <w:r>
        <w:rPr>
          <w:rFonts w:hint="eastAsia"/>
          <w:bCs/>
        </w:rPr>
        <w:t>）</w:t>
      </w:r>
      <w:r>
        <w:rPr>
          <w:bCs/>
        </w:rPr>
        <w:t>方式：</w:t>
      </w:r>
      <w:r>
        <w:rPr>
          <w:rFonts w:hint="eastAsia"/>
          <w:bCs/>
        </w:rPr>
        <w:t>自行下载</w:t>
      </w:r>
      <w:r>
        <w:rPr>
          <w:rFonts w:hint="eastAsia"/>
          <w:bCs/>
        </w:rPr>
        <w:t>。</w:t>
      </w:r>
    </w:p>
    <w:p w:rsidR="00153E0C" w:rsidRDefault="006A7FF7">
      <w:pPr>
        <w:pStyle w:val="a4"/>
        <w:spacing w:before="0" w:beforeAutospacing="0" w:after="0" w:afterAutospacing="0" w:line="420" w:lineRule="exact"/>
        <w:ind w:firstLine="480"/>
        <w:rPr>
          <w:bCs/>
        </w:rPr>
      </w:pPr>
      <w:r>
        <w:rPr>
          <w:rFonts w:hint="eastAsia"/>
          <w:bCs/>
        </w:rPr>
        <w:t>9.</w:t>
      </w:r>
      <w:r>
        <w:rPr>
          <w:rFonts w:hint="eastAsia"/>
          <w:bCs/>
        </w:rPr>
        <w:t>提交投标文件截止时间、开标时间和地点</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1</w:t>
      </w:r>
      <w:r>
        <w:rPr>
          <w:rFonts w:hint="eastAsia"/>
          <w:bCs/>
        </w:rPr>
        <w:t>）</w:t>
      </w:r>
      <w:r>
        <w:rPr>
          <w:rFonts w:hint="eastAsia"/>
          <w:bCs/>
        </w:rPr>
        <w:t>时间：</w:t>
      </w:r>
      <w:r>
        <w:rPr>
          <w:rFonts w:hint="eastAsia"/>
          <w:bCs/>
        </w:rPr>
        <w:t>2026</w:t>
      </w:r>
      <w:r>
        <w:rPr>
          <w:rFonts w:hint="eastAsia"/>
          <w:bCs/>
        </w:rPr>
        <w:t>年</w:t>
      </w:r>
      <w:r>
        <w:rPr>
          <w:rFonts w:hint="eastAsia"/>
          <w:bCs/>
        </w:rPr>
        <w:t>1</w:t>
      </w:r>
      <w:r>
        <w:rPr>
          <w:rFonts w:hint="eastAsia"/>
          <w:bCs/>
        </w:rPr>
        <w:t>1</w:t>
      </w:r>
      <w:r>
        <w:rPr>
          <w:rFonts w:hint="eastAsia"/>
          <w:bCs/>
        </w:rPr>
        <w:t>月</w:t>
      </w:r>
      <w:r>
        <w:rPr>
          <w:rFonts w:hint="eastAsia"/>
          <w:bCs/>
        </w:rPr>
        <w:t>2</w:t>
      </w:r>
      <w:r>
        <w:rPr>
          <w:rFonts w:hint="eastAsia"/>
          <w:bCs/>
        </w:rPr>
        <w:t>日</w:t>
      </w:r>
      <w:r>
        <w:rPr>
          <w:rFonts w:hint="eastAsia"/>
          <w:bCs/>
        </w:rPr>
        <w:t>9</w:t>
      </w:r>
      <w:r>
        <w:rPr>
          <w:rFonts w:hint="eastAsia"/>
          <w:bCs/>
        </w:rPr>
        <w:t>时</w:t>
      </w:r>
      <w:r>
        <w:rPr>
          <w:rFonts w:hint="eastAsia"/>
          <w:bCs/>
        </w:rPr>
        <w:t>00</w:t>
      </w:r>
      <w:r>
        <w:rPr>
          <w:rFonts w:hint="eastAsia"/>
          <w:bCs/>
        </w:rPr>
        <w:t>分（北京时间）。</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2</w:t>
      </w:r>
      <w:r>
        <w:rPr>
          <w:rFonts w:hint="eastAsia"/>
          <w:bCs/>
        </w:rPr>
        <w:t>）</w:t>
      </w:r>
      <w:r>
        <w:rPr>
          <w:rFonts w:hint="eastAsia"/>
          <w:bCs/>
        </w:rPr>
        <w:t>逾时，招标人将拒绝接受</w:t>
      </w:r>
      <w:r>
        <w:rPr>
          <w:rFonts w:hint="eastAsia"/>
          <w:bCs/>
        </w:rPr>
        <w:t>投标</w:t>
      </w:r>
      <w:r>
        <w:rPr>
          <w:rFonts w:hint="eastAsia"/>
          <w:bCs/>
        </w:rPr>
        <w:t>文件。</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3</w:t>
      </w:r>
      <w:r>
        <w:rPr>
          <w:rFonts w:hint="eastAsia"/>
          <w:bCs/>
        </w:rPr>
        <w:t>）</w:t>
      </w:r>
      <w:r>
        <w:rPr>
          <w:rFonts w:hint="eastAsia"/>
          <w:bCs/>
        </w:rPr>
        <w:t>开标地点：江苏省南通市江通路</w:t>
      </w:r>
      <w:r>
        <w:rPr>
          <w:rFonts w:hint="eastAsia"/>
          <w:bCs/>
        </w:rPr>
        <w:t>48</w:t>
      </w:r>
      <w:r>
        <w:rPr>
          <w:rFonts w:hint="eastAsia"/>
          <w:bCs/>
        </w:rPr>
        <w:t>号，江苏商贸职业学院资产管理处（西大门南侧）办公室，如有变动另行通知。</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4</w:t>
      </w:r>
      <w:r>
        <w:rPr>
          <w:rFonts w:hint="eastAsia"/>
          <w:bCs/>
        </w:rPr>
        <w:t>）</w:t>
      </w:r>
      <w:r>
        <w:rPr>
          <w:rFonts w:hint="eastAsia"/>
          <w:bCs/>
        </w:rPr>
        <w:t>评审地点：江苏商贸职业学院基建会议室，如有变动另行通知。</w:t>
      </w:r>
    </w:p>
    <w:p w:rsidR="00153E0C" w:rsidRDefault="006A7FF7">
      <w:pPr>
        <w:pStyle w:val="a4"/>
        <w:spacing w:before="0" w:beforeAutospacing="0" w:after="0" w:afterAutospacing="0" w:line="420" w:lineRule="exact"/>
        <w:ind w:firstLine="480"/>
        <w:rPr>
          <w:bCs/>
        </w:rPr>
      </w:pPr>
      <w:r>
        <w:rPr>
          <w:rFonts w:hint="eastAsia"/>
          <w:bCs/>
        </w:rPr>
        <w:t>10.</w:t>
      </w:r>
      <w:r>
        <w:rPr>
          <w:rFonts w:hint="eastAsia"/>
          <w:bCs/>
        </w:rPr>
        <w:t>公告期限</w:t>
      </w:r>
    </w:p>
    <w:p w:rsidR="00153E0C" w:rsidRDefault="006A7FF7">
      <w:pPr>
        <w:pStyle w:val="a4"/>
        <w:spacing w:before="0" w:beforeAutospacing="0" w:after="0" w:afterAutospacing="0" w:line="420" w:lineRule="exact"/>
        <w:ind w:firstLine="480"/>
        <w:rPr>
          <w:bCs/>
        </w:rPr>
      </w:pPr>
      <w:r>
        <w:rPr>
          <w:rFonts w:hint="eastAsia"/>
          <w:bCs/>
        </w:rPr>
        <w:t>自本公告发布之日起</w:t>
      </w:r>
      <w:r>
        <w:rPr>
          <w:rFonts w:hint="eastAsia"/>
          <w:bCs/>
        </w:rPr>
        <w:t>5</w:t>
      </w:r>
      <w:r>
        <w:rPr>
          <w:rFonts w:hint="eastAsia"/>
          <w:bCs/>
        </w:rPr>
        <w:t>个工作日。</w:t>
      </w:r>
    </w:p>
    <w:p w:rsidR="00153E0C" w:rsidRDefault="006A7FF7">
      <w:pPr>
        <w:pStyle w:val="a4"/>
        <w:spacing w:before="0" w:beforeAutospacing="0" w:after="0" w:afterAutospacing="0" w:line="420" w:lineRule="exact"/>
        <w:ind w:firstLine="480"/>
        <w:rPr>
          <w:bCs/>
        </w:rPr>
      </w:pPr>
      <w:r>
        <w:rPr>
          <w:rFonts w:hint="eastAsia"/>
          <w:bCs/>
        </w:rPr>
        <w:t>11.</w:t>
      </w:r>
      <w:r>
        <w:rPr>
          <w:rFonts w:hint="eastAsia"/>
          <w:bCs/>
        </w:rPr>
        <w:t>其他补充事宜</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1</w:t>
      </w:r>
      <w:r>
        <w:rPr>
          <w:rFonts w:hint="eastAsia"/>
          <w:bCs/>
        </w:rPr>
        <w:t>）</w:t>
      </w:r>
      <w:r>
        <w:rPr>
          <w:rFonts w:hint="eastAsia"/>
          <w:bCs/>
        </w:rPr>
        <w:t>投标保证金：免收。</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2</w:t>
      </w:r>
      <w:r>
        <w:rPr>
          <w:rFonts w:hint="eastAsia"/>
          <w:bCs/>
        </w:rPr>
        <w:t>）</w:t>
      </w:r>
      <w:r>
        <w:rPr>
          <w:rFonts w:hint="eastAsia"/>
          <w:bCs/>
        </w:rPr>
        <w:t>项目开标活动模式：见面开标模式，投标人在江苏省南通市江通路</w:t>
      </w:r>
      <w:r>
        <w:rPr>
          <w:rFonts w:hint="eastAsia"/>
          <w:bCs/>
        </w:rPr>
        <w:t>48</w:t>
      </w:r>
      <w:r>
        <w:rPr>
          <w:rFonts w:hint="eastAsia"/>
          <w:bCs/>
        </w:rPr>
        <w:t>号，江苏商贸职业学院资产管理处（西大门南侧）办公室参加开标会。</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3</w:t>
      </w:r>
      <w:r>
        <w:rPr>
          <w:rFonts w:hint="eastAsia"/>
          <w:bCs/>
        </w:rPr>
        <w:t>）</w:t>
      </w:r>
      <w:r>
        <w:rPr>
          <w:rFonts w:hint="eastAsia"/>
          <w:bCs/>
        </w:rPr>
        <w:t>项目演示、样品、答辩等：详见招标文件。</w:t>
      </w:r>
    </w:p>
    <w:p w:rsidR="00153E0C" w:rsidRDefault="006A7FF7">
      <w:pPr>
        <w:pStyle w:val="a4"/>
        <w:spacing w:before="0" w:beforeAutospacing="0" w:after="0" w:afterAutospacing="0" w:line="420" w:lineRule="exact"/>
        <w:ind w:firstLine="480"/>
        <w:rPr>
          <w:bCs/>
        </w:rPr>
      </w:pPr>
      <w:r>
        <w:rPr>
          <w:rFonts w:hint="eastAsia"/>
          <w:bCs/>
        </w:rPr>
        <w:lastRenderedPageBreak/>
        <w:t>（</w:t>
      </w:r>
      <w:r>
        <w:rPr>
          <w:rFonts w:hint="eastAsia"/>
          <w:bCs/>
        </w:rPr>
        <w:t>4</w:t>
      </w:r>
      <w:r>
        <w:rPr>
          <w:rFonts w:hint="eastAsia"/>
          <w:bCs/>
        </w:rPr>
        <w:t>）</w:t>
      </w:r>
      <w:r>
        <w:rPr>
          <w:rFonts w:hint="eastAsia"/>
          <w:bCs/>
        </w:rPr>
        <w:t>对项目需求部分（投标人资格要求、项目需求、商务技术评分标准）的询问、质疑请向招标人提出，由招标人负责答复；对项目招标文件</w:t>
      </w:r>
      <w:r>
        <w:rPr>
          <w:rFonts w:hint="eastAsia"/>
          <w:bCs/>
        </w:rPr>
        <w:t>其他部分</w:t>
      </w:r>
      <w:r>
        <w:rPr>
          <w:rFonts w:hint="eastAsia"/>
          <w:bCs/>
        </w:rPr>
        <w:t>的询问请向代理机构经办人提出。</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5</w:t>
      </w:r>
      <w:r>
        <w:rPr>
          <w:rFonts w:hint="eastAsia"/>
          <w:bCs/>
        </w:rPr>
        <w:t>）</w:t>
      </w:r>
      <w:r>
        <w:rPr>
          <w:rFonts w:hint="eastAsia"/>
          <w:bCs/>
        </w:rPr>
        <w:t>投标人应依照规定提交各类声明函、承诺函，不再同时提供原件备查或提供有关部门出具的相关证明文件。但中标人应做好提交声明函、承诺函、认证、业绩相应原件的核查准备；核查后发现</w:t>
      </w:r>
      <w:r>
        <w:rPr>
          <w:rFonts w:hint="eastAsia"/>
          <w:bCs/>
        </w:rPr>
        <w:t>虚假或违背承诺的，依照相关法律法规规定处理。</w:t>
      </w:r>
    </w:p>
    <w:p w:rsidR="00153E0C" w:rsidRDefault="006A7FF7">
      <w:pPr>
        <w:pStyle w:val="a4"/>
        <w:spacing w:before="0" w:beforeAutospacing="0" w:after="0" w:afterAutospacing="0" w:line="420" w:lineRule="exact"/>
        <w:ind w:firstLine="480"/>
        <w:rPr>
          <w:bCs/>
        </w:rPr>
      </w:pPr>
      <w:r>
        <w:rPr>
          <w:rFonts w:hint="eastAsia"/>
          <w:bCs/>
        </w:rPr>
        <w:t>（</w:t>
      </w:r>
      <w:r>
        <w:rPr>
          <w:rFonts w:hint="eastAsia"/>
          <w:bCs/>
        </w:rPr>
        <w:t>6</w:t>
      </w:r>
      <w:r>
        <w:rPr>
          <w:rFonts w:hint="eastAsia"/>
          <w:bCs/>
        </w:rPr>
        <w:t>）</w:t>
      </w:r>
      <w:r>
        <w:rPr>
          <w:rFonts w:hint="eastAsia"/>
          <w:bCs/>
        </w:rPr>
        <w:t>主要资格审查标准和内容详见招标文件。</w:t>
      </w:r>
    </w:p>
    <w:p w:rsidR="00153E0C" w:rsidRDefault="006A7FF7">
      <w:pPr>
        <w:pStyle w:val="a4"/>
        <w:spacing w:before="0" w:beforeAutospacing="0" w:after="0" w:afterAutospacing="0" w:line="420" w:lineRule="exact"/>
        <w:ind w:firstLine="480"/>
        <w:rPr>
          <w:bCs/>
        </w:rPr>
      </w:pPr>
      <w:r>
        <w:rPr>
          <w:rFonts w:hint="eastAsia"/>
          <w:bCs/>
        </w:rPr>
        <w:t>1</w:t>
      </w:r>
      <w:r>
        <w:rPr>
          <w:rFonts w:hint="eastAsia"/>
          <w:bCs/>
        </w:rPr>
        <w:t>2</w:t>
      </w:r>
      <w:r>
        <w:rPr>
          <w:rFonts w:hint="eastAsia"/>
          <w:bCs/>
        </w:rPr>
        <w:t>.</w:t>
      </w:r>
      <w:r>
        <w:rPr>
          <w:rFonts w:hint="eastAsia"/>
          <w:bCs/>
        </w:rPr>
        <w:t>本工程采用价格单因素评标办法，且采用资格后审，具体评标办法详见招标文件第二章。</w:t>
      </w:r>
    </w:p>
    <w:p w:rsidR="00153E0C" w:rsidRDefault="006A7FF7">
      <w:pPr>
        <w:pStyle w:val="a4"/>
        <w:spacing w:before="0" w:beforeAutospacing="0" w:after="0" w:afterAutospacing="0" w:line="420" w:lineRule="exact"/>
        <w:ind w:firstLine="480"/>
      </w:pPr>
      <w:r>
        <w:rPr>
          <w:rFonts w:hint="eastAsia"/>
        </w:rPr>
        <w:t>1</w:t>
      </w:r>
      <w:r>
        <w:rPr>
          <w:rFonts w:hint="eastAsia"/>
        </w:rPr>
        <w:t>3</w:t>
      </w:r>
      <w:r>
        <w:rPr>
          <w:rFonts w:hint="eastAsia"/>
        </w:rPr>
        <w:t>.</w:t>
      </w:r>
      <w:r>
        <w:rPr>
          <w:rFonts w:hint="eastAsia"/>
        </w:rPr>
        <w:t>联系方式：</w:t>
      </w:r>
    </w:p>
    <w:p w:rsidR="00153E0C" w:rsidRDefault="006A7FF7">
      <w:pPr>
        <w:pStyle w:val="a4"/>
        <w:spacing w:before="0" w:beforeAutospacing="0" w:after="0" w:afterAutospacing="0" w:line="420" w:lineRule="exact"/>
        <w:ind w:firstLine="480"/>
      </w:pPr>
      <w:r>
        <w:rPr>
          <w:rFonts w:hint="eastAsia"/>
        </w:rPr>
        <w:t>（</w:t>
      </w:r>
      <w:r>
        <w:rPr>
          <w:rFonts w:hint="eastAsia"/>
        </w:rPr>
        <w:t>1</w:t>
      </w:r>
      <w:r>
        <w:rPr>
          <w:rFonts w:hint="eastAsia"/>
        </w:rPr>
        <w:t>）</w:t>
      </w:r>
      <w:r>
        <w:rPr>
          <w:rFonts w:hint="eastAsia"/>
        </w:rPr>
        <w:t>招标单位名称：江苏商贸职业学院</w:t>
      </w:r>
    </w:p>
    <w:p w:rsidR="00153E0C" w:rsidRDefault="006A7FF7">
      <w:pPr>
        <w:pStyle w:val="a4"/>
        <w:spacing w:before="0" w:beforeAutospacing="0" w:after="0" w:afterAutospacing="0" w:line="420" w:lineRule="exact"/>
        <w:ind w:firstLine="480"/>
      </w:pPr>
      <w:r>
        <w:rPr>
          <w:rFonts w:hint="eastAsia"/>
        </w:rPr>
        <w:t>地址：江苏省南通市江通路</w:t>
      </w:r>
      <w:r>
        <w:rPr>
          <w:rFonts w:hint="eastAsia"/>
        </w:rPr>
        <w:t>48</w:t>
      </w:r>
      <w:r>
        <w:rPr>
          <w:rFonts w:hint="eastAsia"/>
        </w:rPr>
        <w:t>号</w:t>
      </w:r>
    </w:p>
    <w:p w:rsidR="00153E0C" w:rsidRDefault="006A7FF7">
      <w:pPr>
        <w:pStyle w:val="a4"/>
        <w:spacing w:before="0" w:beforeAutospacing="0" w:after="0" w:afterAutospacing="0" w:line="420" w:lineRule="exact"/>
        <w:ind w:firstLine="480"/>
      </w:pPr>
      <w:r>
        <w:rPr>
          <w:rFonts w:hint="eastAsia"/>
        </w:rPr>
        <w:t>范老师（数字创意学院）</w:t>
      </w:r>
      <w:r>
        <w:rPr>
          <w:rFonts w:hint="eastAsia"/>
        </w:rPr>
        <w:t xml:space="preserve"> </w:t>
      </w:r>
      <w:r>
        <w:rPr>
          <w:rFonts w:hint="eastAsia"/>
        </w:rPr>
        <w:t xml:space="preserve"> </w:t>
      </w:r>
      <w:r>
        <w:rPr>
          <w:rFonts w:hint="eastAsia"/>
        </w:rPr>
        <w:t>联系电话：</w:t>
      </w:r>
      <w:r>
        <w:rPr>
          <w:rFonts w:hint="eastAsia"/>
        </w:rPr>
        <w:t>15262730927</w:t>
      </w:r>
    </w:p>
    <w:p w:rsidR="00153E0C" w:rsidRDefault="006A7FF7">
      <w:pPr>
        <w:pStyle w:val="a4"/>
        <w:spacing w:before="0" w:beforeAutospacing="0" w:after="0" w:afterAutospacing="0" w:line="420" w:lineRule="exact"/>
        <w:ind w:firstLine="480"/>
      </w:pPr>
      <w:r>
        <w:rPr>
          <w:rFonts w:hint="eastAsia"/>
        </w:rPr>
        <w:t>杨老师（资产管理处）</w:t>
      </w:r>
      <w:r>
        <w:rPr>
          <w:rFonts w:hint="eastAsia"/>
        </w:rPr>
        <w:t xml:space="preserve"> </w:t>
      </w:r>
      <w:r>
        <w:rPr>
          <w:rFonts w:hint="eastAsia"/>
        </w:rPr>
        <w:tab/>
      </w:r>
      <w:r>
        <w:rPr>
          <w:rFonts w:hint="eastAsia"/>
        </w:rPr>
        <w:t>联系电话：</w:t>
      </w:r>
      <w:r>
        <w:rPr>
          <w:rFonts w:hint="eastAsia"/>
        </w:rPr>
        <w:t>0513-85679264</w:t>
      </w:r>
      <w:r>
        <w:rPr>
          <w:rFonts w:hint="eastAsia"/>
        </w:rPr>
        <w:t>；</w:t>
      </w:r>
    </w:p>
    <w:p w:rsidR="00153E0C" w:rsidRDefault="006A7FF7">
      <w:pPr>
        <w:pStyle w:val="a4"/>
        <w:spacing w:before="0" w:beforeAutospacing="0" w:after="0" w:afterAutospacing="0" w:line="420" w:lineRule="exact"/>
        <w:ind w:firstLine="480"/>
      </w:pPr>
      <w:r>
        <w:rPr>
          <w:rFonts w:hint="eastAsia"/>
        </w:rPr>
        <w:t>联系邮箱：</w:t>
      </w:r>
      <w:hyperlink r:id="rId7" w:history="1">
        <w:r>
          <w:rPr>
            <w:rFonts w:hint="eastAsia"/>
          </w:rPr>
          <w:t>jssyzcglc@jsbc.edu.cn</w:t>
        </w:r>
      </w:hyperlink>
    </w:p>
    <w:p w:rsidR="00153E0C" w:rsidRDefault="006A7FF7">
      <w:pPr>
        <w:pStyle w:val="a4"/>
        <w:spacing w:before="0" w:beforeAutospacing="0" w:after="0" w:afterAutospacing="0" w:line="420" w:lineRule="exact"/>
        <w:ind w:firstLine="480"/>
      </w:pPr>
      <w:r>
        <w:rPr>
          <w:rFonts w:hint="eastAsia"/>
        </w:rPr>
        <w:t>（</w:t>
      </w:r>
      <w:r>
        <w:rPr>
          <w:rFonts w:hint="eastAsia"/>
        </w:rPr>
        <w:t>2</w:t>
      </w:r>
      <w:r>
        <w:rPr>
          <w:rFonts w:hint="eastAsia"/>
        </w:rPr>
        <w:t>）监督、投诉联系方式</w:t>
      </w:r>
    </w:p>
    <w:p w:rsidR="00153E0C" w:rsidRDefault="006A7FF7">
      <w:pPr>
        <w:pStyle w:val="a4"/>
        <w:spacing w:before="0" w:beforeAutospacing="0" w:after="0" w:afterAutospacing="0" w:line="420" w:lineRule="exact"/>
        <w:ind w:firstLine="480"/>
      </w:pPr>
      <w:r>
        <w:rPr>
          <w:rFonts w:hint="eastAsia"/>
        </w:rPr>
        <w:t>电话：</w:t>
      </w:r>
      <w:r>
        <w:rPr>
          <w:rFonts w:hint="eastAsia"/>
        </w:rPr>
        <w:t>0513-85679216</w:t>
      </w:r>
      <w:r>
        <w:rPr>
          <w:rFonts w:hint="eastAsia"/>
        </w:rPr>
        <w:t>，联系邮箱：</w:t>
      </w:r>
      <w:r>
        <w:rPr>
          <w:rFonts w:hint="eastAsia"/>
        </w:rPr>
        <w:t>jssyjjjc@163.com.</w:t>
      </w:r>
    </w:p>
    <w:p w:rsidR="00153E0C" w:rsidRDefault="006A7FF7">
      <w:pPr>
        <w:pStyle w:val="a4"/>
        <w:spacing w:before="0" w:beforeAutospacing="0" w:after="0" w:afterAutospacing="0" w:line="420" w:lineRule="exact"/>
        <w:ind w:firstLine="480"/>
      </w:pPr>
      <w:r>
        <w:rPr>
          <w:rFonts w:hint="eastAsia"/>
        </w:rPr>
        <w:t>（</w:t>
      </w:r>
      <w:r>
        <w:rPr>
          <w:rFonts w:hint="eastAsia"/>
        </w:rPr>
        <w:t>3</w:t>
      </w:r>
      <w:r>
        <w:rPr>
          <w:rFonts w:hint="eastAsia"/>
        </w:rPr>
        <w:t>）</w:t>
      </w:r>
      <w:r>
        <w:rPr>
          <w:rFonts w:hint="eastAsia"/>
        </w:rPr>
        <w:t>招标代理机构：</w:t>
      </w:r>
      <w:r>
        <w:rPr>
          <w:rFonts w:hint="eastAsia"/>
        </w:rPr>
        <w:t>东方华星建设管理（江苏）有限公司</w:t>
      </w:r>
    </w:p>
    <w:p w:rsidR="00153E0C" w:rsidRDefault="006A7FF7">
      <w:pPr>
        <w:pStyle w:val="a4"/>
        <w:spacing w:before="0" w:beforeAutospacing="0" w:after="0" w:afterAutospacing="0" w:line="420" w:lineRule="exact"/>
        <w:ind w:firstLine="480"/>
      </w:pPr>
      <w:r>
        <w:rPr>
          <w:rFonts w:hint="eastAsia"/>
        </w:rPr>
        <w:t>地址：</w:t>
      </w:r>
      <w:r>
        <w:rPr>
          <w:rFonts w:hint="eastAsia"/>
        </w:rPr>
        <w:t>南通市崇川区</w:t>
      </w:r>
      <w:r>
        <w:rPr>
          <w:rFonts w:hint="eastAsia"/>
        </w:rPr>
        <w:t>北大街</w:t>
      </w:r>
      <w:r>
        <w:rPr>
          <w:rFonts w:hint="eastAsia"/>
        </w:rPr>
        <w:t>万科壹中心</w:t>
      </w:r>
      <w:r>
        <w:rPr>
          <w:rFonts w:hint="eastAsia"/>
        </w:rPr>
        <w:t>2401</w:t>
      </w:r>
      <w:r>
        <w:rPr>
          <w:rFonts w:hint="eastAsia"/>
        </w:rPr>
        <w:t>室</w:t>
      </w:r>
    </w:p>
    <w:p w:rsidR="00153E0C" w:rsidRDefault="006A7FF7">
      <w:pPr>
        <w:pStyle w:val="a4"/>
        <w:spacing w:before="0" w:beforeAutospacing="0" w:after="0" w:afterAutospacing="0" w:line="420" w:lineRule="exact"/>
        <w:ind w:firstLine="480"/>
      </w:pPr>
      <w:r>
        <w:rPr>
          <w:rFonts w:hint="eastAsia"/>
        </w:rPr>
        <w:t>联</w:t>
      </w:r>
      <w:r>
        <w:rPr>
          <w:rFonts w:hint="eastAsia"/>
        </w:rPr>
        <w:t xml:space="preserve"> </w:t>
      </w:r>
      <w:r>
        <w:rPr>
          <w:rFonts w:hint="eastAsia"/>
        </w:rPr>
        <w:t>系</w:t>
      </w:r>
      <w:r>
        <w:rPr>
          <w:rFonts w:hint="eastAsia"/>
        </w:rPr>
        <w:t xml:space="preserve"> </w:t>
      </w:r>
      <w:r>
        <w:rPr>
          <w:rFonts w:hint="eastAsia"/>
        </w:rPr>
        <w:t>人：</w:t>
      </w:r>
      <w:r>
        <w:rPr>
          <w:rFonts w:hint="eastAsia"/>
        </w:rPr>
        <w:t>秦想程</w:t>
      </w:r>
    </w:p>
    <w:p w:rsidR="00153E0C" w:rsidRDefault="006A7FF7">
      <w:pPr>
        <w:pStyle w:val="a4"/>
        <w:spacing w:before="0" w:beforeAutospacing="0" w:after="0" w:afterAutospacing="0" w:line="420" w:lineRule="exact"/>
        <w:ind w:firstLine="480"/>
      </w:pPr>
      <w:r>
        <w:rPr>
          <w:rFonts w:hint="eastAsia"/>
        </w:rPr>
        <w:t>联系电话：</w:t>
      </w:r>
      <w:r>
        <w:rPr>
          <w:rFonts w:hint="eastAsia"/>
        </w:rPr>
        <w:t>18015923869</w:t>
      </w:r>
    </w:p>
    <w:p w:rsidR="00153E0C" w:rsidRDefault="00153E0C"/>
    <w:p w:rsidR="00153E0C" w:rsidRDefault="00153E0C"/>
    <w:p w:rsidR="00153E0C" w:rsidRDefault="006A7FF7">
      <w:pPr>
        <w:widowControl w:val="0"/>
        <w:adjustRightInd/>
        <w:snapToGrid/>
        <w:spacing w:line="400" w:lineRule="exact"/>
        <w:jc w:val="right"/>
        <w:rPr>
          <w:rFonts w:ascii="宋体" w:eastAsia="宋体" w:hAnsi="宋体" w:cs="宋体"/>
          <w:kern w:val="2"/>
          <w:sz w:val="24"/>
          <w:szCs w:val="24"/>
        </w:rPr>
      </w:pPr>
      <w:r>
        <w:rPr>
          <w:rFonts w:ascii="宋体" w:eastAsia="宋体" w:hAnsi="宋体" w:cs="宋体" w:hint="eastAsia"/>
          <w:kern w:val="2"/>
          <w:sz w:val="24"/>
          <w:szCs w:val="24"/>
        </w:rPr>
        <w:t>江苏商贸职业学院</w:t>
      </w:r>
    </w:p>
    <w:p w:rsidR="00153E0C" w:rsidRDefault="006A7FF7">
      <w:pPr>
        <w:widowControl w:val="0"/>
        <w:adjustRightInd/>
        <w:snapToGrid/>
        <w:spacing w:line="400" w:lineRule="exact"/>
        <w:jc w:val="right"/>
        <w:rPr>
          <w:rFonts w:ascii="宋体" w:eastAsia="宋体" w:hAnsi="宋体" w:cs="宋体"/>
          <w:kern w:val="2"/>
          <w:sz w:val="28"/>
          <w:szCs w:val="28"/>
        </w:rPr>
      </w:pPr>
      <w:r>
        <w:rPr>
          <w:rFonts w:ascii="宋体" w:eastAsia="宋体" w:hAnsi="宋体" w:cs="宋体" w:hint="eastAsia"/>
          <w:kern w:val="2"/>
          <w:sz w:val="24"/>
          <w:szCs w:val="24"/>
        </w:rPr>
        <w:t>2026</w:t>
      </w:r>
      <w:r>
        <w:rPr>
          <w:rFonts w:ascii="宋体" w:eastAsia="宋体" w:hAnsi="宋体" w:cs="宋体" w:hint="eastAsia"/>
          <w:kern w:val="2"/>
          <w:sz w:val="24"/>
          <w:szCs w:val="24"/>
        </w:rPr>
        <w:t>年</w:t>
      </w:r>
      <w:r>
        <w:rPr>
          <w:rFonts w:ascii="宋体" w:eastAsia="宋体" w:hAnsi="宋体" w:cs="宋体" w:hint="eastAsia"/>
          <w:kern w:val="2"/>
          <w:sz w:val="24"/>
          <w:szCs w:val="24"/>
        </w:rPr>
        <w:t>10</w:t>
      </w:r>
      <w:r>
        <w:rPr>
          <w:rFonts w:ascii="宋体" w:eastAsia="宋体" w:hAnsi="宋体" w:cs="宋体" w:hint="eastAsia"/>
          <w:kern w:val="2"/>
          <w:sz w:val="24"/>
          <w:szCs w:val="24"/>
        </w:rPr>
        <w:t>月</w:t>
      </w:r>
      <w:r>
        <w:rPr>
          <w:rFonts w:ascii="宋体" w:eastAsia="宋体" w:hAnsi="宋体" w:cs="宋体" w:hint="eastAsia"/>
          <w:kern w:val="2"/>
          <w:sz w:val="24"/>
          <w:szCs w:val="24"/>
        </w:rPr>
        <w:t>26</w:t>
      </w:r>
      <w:r>
        <w:rPr>
          <w:rFonts w:ascii="宋体" w:eastAsia="宋体" w:hAnsi="宋体" w:cs="宋体" w:hint="eastAsia"/>
          <w:kern w:val="2"/>
          <w:sz w:val="24"/>
          <w:szCs w:val="24"/>
        </w:rPr>
        <w:t>日</w:t>
      </w:r>
    </w:p>
    <w:p w:rsidR="00153E0C" w:rsidRDefault="00153E0C"/>
    <w:sectPr w:rsidR="00153E0C">
      <w:pgSz w:w="11906" w:h="16838"/>
      <w:pgMar w:top="1440" w:right="1080" w:bottom="1440" w:left="1080" w:header="708" w:footer="708" w:gutter="0"/>
      <w:cols w:space="708"/>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FF7" w:rsidRDefault="006A7FF7">
      <w:pPr>
        <w:spacing w:after="0"/>
      </w:pPr>
      <w:r>
        <w:separator/>
      </w:r>
    </w:p>
  </w:endnote>
  <w:endnote w:type="continuationSeparator" w:id="0">
    <w:p w:rsidR="006A7FF7" w:rsidRDefault="006A7F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FF7" w:rsidRDefault="006A7FF7">
      <w:pPr>
        <w:spacing w:after="0"/>
      </w:pPr>
      <w:r>
        <w:separator/>
      </w:r>
    </w:p>
  </w:footnote>
  <w:footnote w:type="continuationSeparator" w:id="0">
    <w:p w:rsidR="006A7FF7" w:rsidRDefault="006A7FF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E0C"/>
    <w:rsid w:val="00153E0C"/>
    <w:rsid w:val="004B2061"/>
    <w:rsid w:val="006A7FF7"/>
    <w:rsid w:val="02451546"/>
    <w:rsid w:val="0AFD6AA4"/>
    <w:rsid w:val="106862A8"/>
    <w:rsid w:val="141721C0"/>
    <w:rsid w:val="27C00032"/>
    <w:rsid w:val="327A07B4"/>
    <w:rsid w:val="4325520C"/>
    <w:rsid w:val="453B2D2B"/>
    <w:rsid w:val="48543324"/>
    <w:rsid w:val="5839262E"/>
    <w:rsid w:val="60654D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Normal (Web)"/>
    <w:basedOn w:val="a"/>
    <w:uiPriority w:val="99"/>
    <w:unhideWhenUsed/>
    <w:qFormat/>
    <w:pPr>
      <w:adjustRightInd/>
      <w:snapToGrid/>
      <w:spacing w:before="100" w:beforeAutospacing="1" w:after="100" w:afterAutospacing="1"/>
    </w:pPr>
    <w:rPr>
      <w:rFonts w:ascii="宋体" w:eastAsia="宋体" w:hAnsi="宋体" w:cs="宋体"/>
      <w:sz w:val="24"/>
      <w:szCs w:val="24"/>
    </w:rPr>
  </w:style>
  <w:style w:type="character" w:styleId="a5">
    <w:name w:val="Strong"/>
    <w:basedOn w:val="a0"/>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djustRightInd w:val="0"/>
      <w:snapToGrid w:val="0"/>
      <w:spacing w:after="200"/>
    </w:pPr>
    <w:rPr>
      <w:rFonts w:ascii="Tahoma" w:eastAsia="微软雅黑"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Normal (Web)"/>
    <w:basedOn w:val="a"/>
    <w:uiPriority w:val="99"/>
    <w:unhideWhenUsed/>
    <w:qFormat/>
    <w:pPr>
      <w:adjustRightInd/>
      <w:snapToGrid/>
      <w:spacing w:before="100" w:beforeAutospacing="1" w:after="100" w:afterAutospacing="1"/>
    </w:pPr>
    <w:rPr>
      <w:rFonts w:ascii="宋体" w:eastAsia="宋体" w:hAnsi="宋体" w:cs="宋体"/>
      <w:sz w:val="24"/>
      <w:szCs w:val="24"/>
    </w:rPr>
  </w:style>
  <w:style w:type="character" w:styleId="a5">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ssyzcglc@jsbc.edu.c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뒴뒴_x0003_</cp:lastModifiedBy>
  <cp:revision>2</cp:revision>
  <dcterms:created xsi:type="dcterms:W3CDTF">2026-10-26T10:53:00Z</dcterms:created>
  <dcterms:modified xsi:type="dcterms:W3CDTF">2026-10-26T10:53:00Z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eyJoZGlkIjoiMWFjNjAxMWQyZTFhZGIyNzI1MTU3MGFjZjRmYzA0NTEiLCJ1c2VySWQiOiI3NTY2ODg0NDAifQ==</vt:lpwstr>
  </property>
  <property fmtid="{D5CDD505-2E9C-101B-9397-08002B2CF9AE}" pid="4" name="ICV">
    <vt:lpwstr>106DBE2A18C54CB9B19FBAB42379F8B1_13</vt:lpwstr>
  </property>
</Properties>
</file>