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8D2F">
      <w:pPr>
        <w:jc w:val="center"/>
        <w:rPr>
          <w:rFonts w:hint="eastAsia" w:ascii="宋体" w:hAnsi="宋体" w:cs="宋体"/>
          <w:bCs/>
          <w:color w:val="auto"/>
          <w:spacing w:val="20"/>
          <w:sz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Cs/>
          <w:color w:val="auto"/>
          <w:spacing w:val="20"/>
          <w:sz w:val="44"/>
          <w:highlight w:val="none"/>
        </w:rPr>
        <w:t>江苏商贸职业学院智能控制综合实训平台采购项</w:t>
      </w:r>
      <w:r>
        <w:rPr>
          <w:rFonts w:hint="eastAsia" w:ascii="宋体" w:hAnsi="宋体" w:cs="宋体"/>
          <w:bCs/>
          <w:color w:val="auto"/>
          <w:spacing w:val="20"/>
          <w:sz w:val="44"/>
          <w:highlight w:val="none"/>
          <w:lang w:val="en-US" w:eastAsia="zh-CN"/>
        </w:rPr>
        <w:t>目</w:t>
      </w:r>
      <w:bookmarkEnd w:id="0"/>
      <w:r>
        <w:rPr>
          <w:rFonts w:hint="eastAsia" w:ascii="宋体" w:hAnsi="宋体" w:cs="宋体"/>
          <w:bCs/>
          <w:color w:val="auto"/>
          <w:spacing w:val="20"/>
          <w:sz w:val="44"/>
          <w:highlight w:val="none"/>
          <w:lang w:val="en-US" w:eastAsia="zh-CN"/>
        </w:rPr>
        <w:t>招标公告</w:t>
      </w:r>
    </w:p>
    <w:p w14:paraId="0904E3E6">
      <w:pPr>
        <w:spacing w:line="460" w:lineRule="exact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受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江苏商贸职业学院</w:t>
      </w:r>
      <w:r>
        <w:rPr>
          <w:rFonts w:hint="eastAsia" w:ascii="宋体" w:hAnsi="宋体" w:cs="宋体"/>
          <w:color w:val="auto"/>
          <w:sz w:val="24"/>
          <w:highlight w:val="none"/>
        </w:rPr>
        <w:t>的委托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，江苏中润工程建设咨询有限公司</w:t>
      </w:r>
      <w:r>
        <w:rPr>
          <w:rFonts w:hint="eastAsia" w:ascii="宋体" w:hAnsi="宋体" w:cs="宋体"/>
          <w:color w:val="auto"/>
          <w:sz w:val="24"/>
          <w:highlight w:val="none"/>
        </w:rPr>
        <w:t>就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江苏商贸职业学院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智能控制综合实训平台采购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项目(项目编号:JSSYCG20250722038 )</w:t>
      </w:r>
      <w:r>
        <w:rPr>
          <w:rFonts w:hint="eastAsia" w:ascii="宋体" w:hAnsi="宋体" w:cs="宋体"/>
          <w:color w:val="auto"/>
          <w:sz w:val="24"/>
          <w:highlight w:val="none"/>
        </w:rPr>
        <w:t>进行公开招标采购，欢迎符合条件的供应商投标。</w:t>
      </w:r>
    </w:p>
    <w:p w14:paraId="19B3C65C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项目概况</w:t>
      </w:r>
    </w:p>
    <w:p w14:paraId="7483984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江苏商贸职业学院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智能控制综合实训平台采购</w:t>
      </w:r>
      <w:r>
        <w:rPr>
          <w:rFonts w:hint="eastAsia" w:ascii="宋体" w:hAnsi="宋体" w:cs="宋体"/>
          <w:color w:val="auto"/>
          <w:sz w:val="24"/>
          <w:highlight w:val="none"/>
        </w:rPr>
        <w:t>项目的潜在投标人应在江苏商贸职业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学院网（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instrText xml:space="preserve"> HYPERLINK "http://www.jsbc.edu.cn/）获取招标文件，并于2024年%2005月" </w:instrTex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http://www.jsbc.edu.cn/）获取招标文件，并于202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日09时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分（北京时间）前递交投标文件。</w:t>
      </w:r>
    </w:p>
    <w:p w14:paraId="20E2F338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一、项目基本情况</w:t>
      </w:r>
    </w:p>
    <w:p w14:paraId="24BA78A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项目编号：JSSYCG20250722038</w:t>
      </w:r>
    </w:p>
    <w:p w14:paraId="3923B8F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项目名称：江苏商贸职业学院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智能控制综合实训平台采购</w:t>
      </w:r>
      <w:r>
        <w:rPr>
          <w:rFonts w:hint="eastAsia" w:ascii="宋体" w:hAnsi="宋体" w:cs="宋体"/>
          <w:color w:val="auto"/>
          <w:sz w:val="24"/>
          <w:highlight w:val="none"/>
        </w:rPr>
        <w:t>项目</w:t>
      </w:r>
    </w:p>
    <w:p w14:paraId="7C4F00CA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项目类型：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货物</w:t>
      </w:r>
    </w:p>
    <w:p w14:paraId="1F6D902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所属行业：软件和信息技术服务业</w:t>
      </w:r>
    </w:p>
    <w:p w14:paraId="2EC326C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预算金额：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50.25</w:t>
      </w:r>
      <w:r>
        <w:rPr>
          <w:rFonts w:hint="eastAsia" w:ascii="宋体" w:hAnsi="宋体" w:cs="宋体"/>
          <w:color w:val="auto"/>
          <w:sz w:val="24"/>
          <w:highlight w:val="none"/>
        </w:rPr>
        <w:t>万元</w:t>
      </w:r>
    </w:p>
    <w:p w14:paraId="66E6B57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最高限价：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50.25</w:t>
      </w:r>
      <w:r>
        <w:rPr>
          <w:rFonts w:hint="eastAsia" w:ascii="宋体" w:hAnsi="宋体" w:cs="宋体"/>
          <w:color w:val="auto"/>
          <w:sz w:val="24"/>
          <w:highlight w:val="none"/>
        </w:rPr>
        <w:t>万元，投标报价高于最高限价的作无效报价处理。</w:t>
      </w:r>
    </w:p>
    <w:p w14:paraId="7094908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采购需求：详见采购文件，请仔细研究。</w:t>
      </w:r>
    </w:p>
    <w:p w14:paraId="3468CF6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合同履行期限：本项目要求在合同签订之日起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0天内完成交付。</w:t>
      </w:r>
    </w:p>
    <w:p w14:paraId="1D5BC6C7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二、申请人的资格要求：</w:t>
      </w:r>
    </w:p>
    <w:p w14:paraId="242655C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50DBF60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；</w:t>
      </w:r>
    </w:p>
    <w:p w14:paraId="504AD5D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3.提供营业执照副本复印件并加盖投标单位公章；</w:t>
      </w:r>
    </w:p>
    <w:p w14:paraId="20CB34C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4.落实政府采购政策需满足的资格要求：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本项目专门面向中小微型企业采购。残疾人福利性单位、监狱和戒毒企业（简称监狱企业）视同小型、微型企业。（供应商按要求填写并提供《中小微企业声明函》或《残疾人福利性单位声明函》，或提供由省级以上监狱管理局、戒毒管理局(含新疆生产建设兵团)出具的属于监狱企业的证明文件）； </w:t>
      </w:r>
    </w:p>
    <w:p w14:paraId="6D2EA76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5.单位负责人为同一人或者存在直接控股、管理关系的不同供应商，不得参加同一合同项下的采购活动。</w:t>
      </w:r>
    </w:p>
    <w:p w14:paraId="2A38B61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6.未被“信用中国”网站列入失信被执行人、重大税收违法案件当事人名单、采购不良行为记录名单；</w:t>
      </w:r>
    </w:p>
    <w:p w14:paraId="209774A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7.本项目不接受联合体投标。</w:t>
      </w:r>
    </w:p>
    <w:p w14:paraId="13DEC3C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三、获取招标文件</w:t>
      </w:r>
    </w:p>
    <w:p w14:paraId="6B8D10E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时间：2025年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auto"/>
          <w:sz w:val="24"/>
          <w:highlight w:val="none"/>
        </w:rPr>
        <w:t>日至2025年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5002954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地点：江苏商贸职业学院网（http://www.jsbc.edu.cn/）</w:t>
      </w:r>
    </w:p>
    <w:p w14:paraId="7775D70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方式：网站附件自行下载</w:t>
      </w:r>
    </w:p>
    <w:p w14:paraId="222493D7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四、提交投标文件截止时间、开标时间和地点</w:t>
      </w:r>
    </w:p>
    <w:p w14:paraId="0B67CF2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截止时间：2025年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highlight w:val="none"/>
        </w:rPr>
        <w:t>日09时30分（北京时间）。逾时，招标人将拒绝接受投标响应文件。</w:t>
      </w:r>
    </w:p>
    <w:p w14:paraId="7649557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开标地点：江苏省南通市江通路48号，江苏商贸职业学院资产管理处（西大门南侧）办公室，如有变动另行通知。</w:t>
      </w:r>
    </w:p>
    <w:p w14:paraId="437AD3C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评审地点：江苏商贸职业学院基建会议室，如有变动另行通知。</w:t>
      </w:r>
    </w:p>
    <w:p w14:paraId="360FED3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五、公告期限</w:t>
      </w:r>
    </w:p>
    <w:p w14:paraId="2E68CD7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自本公告发布之日起5个工作日。</w:t>
      </w:r>
    </w:p>
    <w:p w14:paraId="42D28396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六、其他补充事宜</w:t>
      </w:r>
    </w:p>
    <w:p w14:paraId="671F213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1.投标保证金：免收。</w:t>
      </w:r>
    </w:p>
    <w:p w14:paraId="066943C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2.项目开标活动模式：见面开标模式，投标供应商在江苏省南通市江通路48号，江苏商贸职业学院资产管理处（西大门南侧）办公室参加开标会。</w:t>
      </w:r>
    </w:p>
    <w:p w14:paraId="2006A6B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3.项目演示：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详见采购文件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1C3FA26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4.对项目需求部分（供应商资格要求、项目需求、商务技术评分标准）的询问、质疑请向招标人提出，由招标人负责答复；对项目招标文件其它部分的询问请向代理机构经办人提出。</w:t>
      </w:r>
    </w:p>
    <w:p w14:paraId="14A8D9C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供应商应依照规定提交各类声明函、承诺函，不再同时提供原件备查或提供有关部门出具的相关证明文件。但中标供应商应做好提交声明函、承诺函、认证、业绩相应原件的核查准备；核查后发现虚假或违背承诺的，依照相关法律法规规定处理。</w:t>
      </w:r>
    </w:p>
    <w:p w14:paraId="5644F205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七、对本次招标提出询问，请按以下方式联系。</w:t>
      </w:r>
    </w:p>
    <w:p w14:paraId="077CE98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1.招标单位：江苏商贸职业学院</w:t>
      </w:r>
    </w:p>
    <w:p w14:paraId="6DDE3BC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招标单位联系人：</w:t>
      </w:r>
    </w:p>
    <w:p w14:paraId="09DE61E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陆老师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ascii="宋体" w:hAnsi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电子与信息学院</w:t>
      </w:r>
      <w:r>
        <w:rPr>
          <w:rFonts w:ascii="宋体" w:hAnsi="宋体" w:cs="宋体"/>
          <w:color w:val="auto"/>
          <w:sz w:val="24"/>
          <w:highlight w:val="none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联系电话：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15262739969</w:t>
      </w:r>
    </w:p>
    <w:p w14:paraId="5DAE554D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杨老师 （资产管理处）             联系电话：0513-85679264</w:t>
      </w:r>
    </w:p>
    <w:p w14:paraId="06A33D4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联系邮箱：jssyzcglc@jsbc.edu.cn</w:t>
      </w:r>
    </w:p>
    <w:p w14:paraId="3DA7960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2.监督、投诉联系方式</w:t>
      </w:r>
    </w:p>
    <w:p w14:paraId="310BD47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电话：0513-85679216，联系邮箱：jssyjjjc@163.com</w:t>
      </w:r>
    </w:p>
    <w:p w14:paraId="2DA5007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3.招标代理机构信息</w:t>
      </w:r>
    </w:p>
    <w:p w14:paraId="4C363A5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名称：江苏中润工程建设咨询有限公司</w:t>
      </w:r>
    </w:p>
    <w:p w14:paraId="545047C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地址：南通市崇川路58号南通产业技术研究院9号楼1004室</w:t>
      </w:r>
    </w:p>
    <w:p w14:paraId="466A4FD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经办人联系方式：王先生 13906272111</w:t>
      </w:r>
    </w:p>
    <w:p w14:paraId="422FECF3">
      <w:pPr>
        <w:pStyle w:val="2"/>
        <w:rPr>
          <w:rFonts w:hint="eastAsia"/>
          <w:lang w:val="en-US" w:eastAsia="zh-CN"/>
        </w:rPr>
      </w:pPr>
    </w:p>
    <w:p w14:paraId="58C56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53A4"/>
    <w:rsid w:val="289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2025-07-23T00:54:00Z</dcterms:created>
  <dc:creator>jessie</dc:creator>
  <cp:lastModifiedBy>jessie</cp:lastModifiedBy>
  <dcterms:modified xsi:type="dcterms:W3CDTF">2025-07-23T00:56:21Z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27D4D2F5E824484381E0BAAC699A85C3_11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