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9D94C">
      <w:pPr>
        <w:jc w:val="center"/>
        <w:rPr>
          <w:rFonts w:hint="eastAsia" w:ascii="宋体" w:hAnsi="宋体" w:cs="宋体"/>
          <w:bCs/>
          <w:color w:val="auto"/>
          <w:spacing w:val="20"/>
          <w:sz w:val="44"/>
          <w:szCs w:val="44"/>
          <w:lang w:val="en-US" w:eastAsia="zh-CN"/>
        </w:rPr>
      </w:pPr>
      <w:r>
        <w:rPr>
          <w:rFonts w:hint="eastAsia" w:ascii="宋体" w:hAnsi="宋体" w:cs="宋体"/>
          <w:bCs/>
          <w:color w:val="auto"/>
          <w:spacing w:val="20"/>
          <w:sz w:val="44"/>
          <w:szCs w:val="44"/>
        </w:rPr>
        <w:t>江苏商贸职业学院校园一卡通超融合</w:t>
      </w:r>
      <w:r>
        <w:rPr>
          <w:rFonts w:hint="eastAsia" w:ascii="宋体" w:hAnsi="宋体" w:cs="宋体"/>
          <w:bCs/>
          <w:color w:val="auto"/>
          <w:spacing w:val="20"/>
          <w:sz w:val="44"/>
          <w:szCs w:val="44"/>
          <w:lang w:val="en-US" w:eastAsia="zh-CN"/>
        </w:rPr>
        <w:t>一</w:t>
      </w:r>
      <w:r>
        <w:rPr>
          <w:rFonts w:hint="eastAsia" w:ascii="宋体" w:hAnsi="宋体" w:cs="宋体"/>
          <w:bCs/>
          <w:color w:val="auto"/>
          <w:spacing w:val="20"/>
          <w:sz w:val="44"/>
          <w:szCs w:val="44"/>
        </w:rPr>
        <w:t>体机采购项目</w:t>
      </w:r>
      <w:bookmarkStart w:id="0" w:name="_GoBack"/>
      <w:bookmarkEnd w:id="0"/>
      <w:r>
        <w:rPr>
          <w:rFonts w:hint="eastAsia" w:ascii="宋体" w:hAnsi="宋体" w:cs="宋体"/>
          <w:bCs/>
          <w:color w:val="auto"/>
          <w:spacing w:val="20"/>
          <w:sz w:val="44"/>
          <w:szCs w:val="44"/>
          <w:lang w:val="en-US" w:eastAsia="zh-CN"/>
        </w:rPr>
        <w:t>招标公告</w:t>
      </w:r>
    </w:p>
    <w:p w14:paraId="5A2FE286">
      <w:pPr>
        <w:spacing w:line="460" w:lineRule="exact"/>
        <w:ind w:firstLine="480" w:firstLineChars="200"/>
        <w:rPr>
          <w:rFonts w:ascii="宋体" w:hAnsi="宋体" w:cs="宋体"/>
          <w:color w:val="auto"/>
          <w:kern w:val="0"/>
          <w:sz w:val="24"/>
        </w:rPr>
      </w:pPr>
      <w:r>
        <w:rPr>
          <w:rFonts w:hint="eastAsia" w:ascii="宋体" w:hAnsi="宋体" w:cs="宋体"/>
          <w:color w:val="auto"/>
          <w:sz w:val="24"/>
        </w:rPr>
        <w:t>受江苏商贸职业学院的委托，江苏中润工程建设咨询有限公司就江苏商贸职业学院校园一卡通超融合一体机采购项目(项目编号:JSSYCG20250623030 )进行公开招标采购，欢迎符合条件的供应商投标。</w:t>
      </w:r>
    </w:p>
    <w:p w14:paraId="5E544A93">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项目概况</w:t>
      </w:r>
    </w:p>
    <w:p w14:paraId="6E44D39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江苏商贸职业学院校园一卡通超融合一体机采购项目的潜在投标人应在江苏商贸职业学院网（</w:t>
      </w:r>
      <w:r>
        <w:rPr>
          <w:color w:val="auto"/>
        </w:rPr>
        <w:fldChar w:fldCharType="begin"/>
      </w:r>
      <w:r>
        <w:rPr>
          <w:color w:val="auto"/>
        </w:rPr>
        <w:instrText xml:space="preserve"> HYPERLINK "http://www.jsbc.edu.cn/）获取招标文件，并于2024年%2006%20月" </w:instrText>
      </w:r>
      <w:r>
        <w:rPr>
          <w:color w:val="auto"/>
        </w:rPr>
        <w:fldChar w:fldCharType="separate"/>
      </w:r>
      <w:r>
        <w:rPr>
          <w:rFonts w:hint="eastAsia" w:ascii="宋体" w:hAnsi="宋体" w:cs="宋体"/>
          <w:color w:val="auto"/>
          <w:sz w:val="24"/>
        </w:rPr>
        <w:t>http://www.jsbc.edu.cn/）获取招标文件，并于202</w:t>
      </w:r>
      <w:r>
        <w:rPr>
          <w:rFonts w:ascii="宋体" w:hAnsi="宋体" w:cs="宋体"/>
          <w:color w:val="auto"/>
          <w:sz w:val="24"/>
        </w:rPr>
        <w:t>5</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 xml:space="preserve">  月</w:t>
      </w:r>
      <w:r>
        <w:rPr>
          <w:rFonts w:hint="eastAsia" w:ascii="宋体" w:hAnsi="宋体" w:cs="宋体"/>
          <w:color w:val="auto"/>
          <w:sz w:val="24"/>
        </w:rPr>
        <w:fldChar w:fldCharType="end"/>
      </w:r>
      <w:r>
        <w:rPr>
          <w:rFonts w:hint="eastAsia" w:ascii="宋体" w:hAnsi="宋体" w:cs="宋体"/>
          <w:color w:val="auto"/>
          <w:sz w:val="24"/>
          <w:lang w:val="en-US" w:eastAsia="zh-CN"/>
        </w:rPr>
        <w:t>7</w:t>
      </w:r>
      <w:r>
        <w:rPr>
          <w:rFonts w:ascii="宋体" w:hAnsi="宋体" w:cs="宋体"/>
          <w:color w:val="auto"/>
          <w:sz w:val="24"/>
        </w:rPr>
        <w:t xml:space="preserve"> </w:t>
      </w:r>
      <w:r>
        <w:rPr>
          <w:rFonts w:hint="eastAsia" w:ascii="宋体" w:hAnsi="宋体" w:cs="宋体"/>
          <w:color w:val="auto"/>
          <w:sz w:val="24"/>
        </w:rPr>
        <w:t>日</w:t>
      </w:r>
      <w:r>
        <w:rPr>
          <w:rFonts w:hint="eastAsia" w:ascii="宋体" w:hAnsi="宋体" w:cs="宋体"/>
          <w:color w:val="auto"/>
          <w:sz w:val="24"/>
          <w:lang w:val="en-US" w:eastAsia="zh-CN"/>
        </w:rPr>
        <w:t>9</w:t>
      </w:r>
      <w:r>
        <w:rPr>
          <w:rFonts w:ascii="宋体" w:hAnsi="宋体" w:cs="宋体"/>
          <w:color w:val="auto"/>
          <w:sz w:val="24"/>
        </w:rPr>
        <w:t xml:space="preserve"> </w:t>
      </w:r>
      <w:r>
        <w:rPr>
          <w:rFonts w:hint="eastAsia" w:ascii="宋体" w:hAnsi="宋体" w:cs="宋体"/>
          <w:color w:val="auto"/>
          <w:sz w:val="24"/>
        </w:rPr>
        <w:t>时</w:t>
      </w:r>
      <w:r>
        <w:rPr>
          <w:rFonts w:hint="eastAsia" w:ascii="宋体" w:hAnsi="宋体" w:cs="宋体"/>
          <w:color w:val="auto"/>
          <w:sz w:val="24"/>
          <w:lang w:val="en-US" w:eastAsia="zh-CN"/>
        </w:rPr>
        <w:t>30</w:t>
      </w:r>
      <w:r>
        <w:rPr>
          <w:rFonts w:hint="eastAsia" w:ascii="宋体" w:hAnsi="宋体" w:cs="宋体"/>
          <w:color w:val="auto"/>
          <w:sz w:val="24"/>
        </w:rPr>
        <w:t xml:space="preserve"> 分（北京时间）前递交投标文件。</w:t>
      </w:r>
    </w:p>
    <w:p w14:paraId="0031EA09">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09294B3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项目编号：JSSYCG20250623030</w:t>
      </w:r>
    </w:p>
    <w:p w14:paraId="0F88839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项目名称：江苏商贸职业学院校园一卡通超融合一体机采购项目</w:t>
      </w:r>
    </w:p>
    <w:p w14:paraId="1C6A615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项目类型：货物</w:t>
      </w:r>
    </w:p>
    <w:p w14:paraId="7D881F0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所属行业：工业</w:t>
      </w:r>
    </w:p>
    <w:p w14:paraId="756E74D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预算金额：8</w:t>
      </w:r>
      <w:r>
        <w:rPr>
          <w:rFonts w:ascii="宋体" w:hAnsi="宋体" w:cs="宋体"/>
          <w:color w:val="auto"/>
          <w:sz w:val="24"/>
        </w:rPr>
        <w:t>0.00</w:t>
      </w:r>
      <w:r>
        <w:rPr>
          <w:rFonts w:hint="eastAsia" w:ascii="宋体" w:hAnsi="宋体" w:cs="宋体"/>
          <w:color w:val="auto"/>
          <w:sz w:val="24"/>
        </w:rPr>
        <w:t>万</w:t>
      </w:r>
    </w:p>
    <w:p w14:paraId="2EBF89D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最高限价：</w:t>
      </w:r>
      <w:r>
        <w:rPr>
          <w:rFonts w:ascii="宋体" w:hAnsi="宋体" w:cs="宋体"/>
          <w:color w:val="auto"/>
          <w:sz w:val="24"/>
        </w:rPr>
        <w:t>80.00</w:t>
      </w:r>
      <w:r>
        <w:rPr>
          <w:rFonts w:hint="eastAsia" w:ascii="宋体" w:hAnsi="宋体" w:cs="宋体"/>
          <w:color w:val="auto"/>
          <w:sz w:val="24"/>
        </w:rPr>
        <w:t>万，投标报价高于最高限价的作无效报价处理。</w:t>
      </w:r>
    </w:p>
    <w:p w14:paraId="7C846B2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采购需求：详见采购文件，请仔细研究。</w:t>
      </w:r>
    </w:p>
    <w:p w14:paraId="6A89CB9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合同履行期限：详见采购文件。</w:t>
      </w:r>
    </w:p>
    <w:p w14:paraId="7EAAB7B1">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二、申请人的资格要求：</w:t>
      </w:r>
    </w:p>
    <w:p w14:paraId="5FE7F62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92EB43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提供法定代表人身份证明及法定代表人本人身份证复印件；非法定代表人参加投标的，还必须提供法定代表人身份证明、法定代表人签名或盖章的授权委托书及法定代表人和委托代理人（以下称被授权人）两个人的身份证复印件（格式参见附件）；</w:t>
      </w:r>
    </w:p>
    <w:p w14:paraId="5F0B6C9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3.提供营业执照副本复印件并加盖投标单位公章；</w:t>
      </w:r>
    </w:p>
    <w:p w14:paraId="5D2D4A6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4.落实政府采购政策需满足的资格要求：无；</w:t>
      </w:r>
    </w:p>
    <w:p w14:paraId="5FE7FCA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5.本项目的特定资格要求：无；</w:t>
      </w:r>
    </w:p>
    <w:p w14:paraId="1727053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6.法定代表人为同一个人的两个及两个以上法人，母公司、全资子公司及其控股公司，都不得在同一采购项目相同标段中同时参加投标，一经发现，将视同围标处理；</w:t>
      </w:r>
    </w:p>
    <w:p w14:paraId="6596F48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7.未被“信用中国”网站列入失信被执行人、重大税收违法案件当事人名单、采购不良行为记录名单；</w:t>
      </w:r>
    </w:p>
    <w:p w14:paraId="5CAA77F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8.本项目不接受联合体投标。</w:t>
      </w:r>
    </w:p>
    <w:p w14:paraId="2F3FD5D8">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三、获取招标文件</w:t>
      </w:r>
    </w:p>
    <w:p w14:paraId="1588C83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时间：202</w:t>
      </w:r>
      <w:r>
        <w:rPr>
          <w:rFonts w:ascii="宋体" w:hAnsi="宋体" w:cs="宋体"/>
          <w:color w:val="auto"/>
          <w:sz w:val="24"/>
        </w:rPr>
        <w:t>5</w:t>
      </w:r>
      <w:r>
        <w:rPr>
          <w:rFonts w:hint="eastAsia" w:ascii="宋体" w:hAnsi="宋体" w:cs="宋体"/>
          <w:color w:val="auto"/>
          <w:sz w:val="24"/>
        </w:rPr>
        <w:t>年</w:t>
      </w:r>
      <w:r>
        <w:rPr>
          <w:rFonts w:ascii="宋体" w:hAnsi="宋体" w:cs="宋体"/>
          <w:color w:val="auto"/>
          <w:sz w:val="24"/>
        </w:rPr>
        <w:t xml:space="preserve"> </w:t>
      </w:r>
      <w:r>
        <w:rPr>
          <w:rFonts w:hint="eastAsia" w:ascii="宋体" w:hAnsi="宋体" w:cs="宋体"/>
          <w:color w:val="auto"/>
          <w:sz w:val="24"/>
          <w:lang w:val="en-US" w:eastAsia="zh-CN"/>
        </w:rPr>
        <w:t>6</w:t>
      </w:r>
      <w:r>
        <w:rPr>
          <w:rFonts w:ascii="宋体" w:hAnsi="宋体" w:cs="宋体"/>
          <w:color w:val="auto"/>
          <w:sz w:val="24"/>
        </w:rPr>
        <w:t xml:space="preserve"> </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日至202</w:t>
      </w:r>
      <w:r>
        <w:rPr>
          <w:rFonts w:ascii="宋体" w:hAnsi="宋体" w:cs="宋体"/>
          <w:color w:val="auto"/>
          <w:sz w:val="24"/>
        </w:rPr>
        <w:t>5</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6</w:t>
      </w:r>
      <w:r>
        <w:rPr>
          <w:rFonts w:hint="eastAsia" w:ascii="宋体" w:hAnsi="宋体" w:cs="宋体"/>
          <w:color w:val="auto"/>
          <w:sz w:val="24"/>
        </w:rPr>
        <w:t>日。</w:t>
      </w:r>
    </w:p>
    <w:p w14:paraId="2A9BE49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地点：江苏商贸职业学院网（http://www.jsbc.edu.cn/）</w:t>
      </w:r>
    </w:p>
    <w:p w14:paraId="23D82AE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方式：网站附件自行下载。</w:t>
      </w:r>
    </w:p>
    <w:p w14:paraId="4B3872E0">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四、提交投标文件截止时间、开标时间和地点</w:t>
      </w:r>
    </w:p>
    <w:p w14:paraId="3BA9321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202</w:t>
      </w:r>
      <w:r>
        <w:rPr>
          <w:rFonts w:ascii="宋体" w:hAnsi="宋体" w:cs="宋体"/>
          <w:color w:val="auto"/>
          <w:sz w:val="24"/>
        </w:rPr>
        <w:t>5</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7</w:t>
      </w:r>
      <w:r>
        <w:rPr>
          <w:rFonts w:ascii="宋体" w:hAnsi="宋体" w:cs="宋体"/>
          <w:color w:val="auto"/>
          <w:sz w:val="24"/>
        </w:rPr>
        <w:t xml:space="preserve"> </w:t>
      </w:r>
      <w:r>
        <w:rPr>
          <w:rFonts w:hint="eastAsia" w:ascii="宋体" w:hAnsi="宋体" w:cs="宋体"/>
          <w:color w:val="auto"/>
          <w:sz w:val="24"/>
        </w:rPr>
        <w:t>日09时</w:t>
      </w:r>
      <w:r>
        <w:rPr>
          <w:rFonts w:hint="eastAsia" w:ascii="宋体" w:hAnsi="宋体" w:cs="宋体"/>
          <w:color w:val="auto"/>
          <w:sz w:val="24"/>
          <w:lang w:val="en-US" w:eastAsia="zh-CN"/>
        </w:rPr>
        <w:t>3</w:t>
      </w:r>
      <w:r>
        <w:rPr>
          <w:rFonts w:hint="eastAsia" w:ascii="宋体" w:hAnsi="宋体" w:cs="宋体"/>
          <w:color w:val="auto"/>
          <w:sz w:val="24"/>
        </w:rPr>
        <w:t>0分（北京时间）。</w:t>
      </w:r>
    </w:p>
    <w:p w14:paraId="1182578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逾时，招标人将拒绝接受投标响应文件。</w:t>
      </w:r>
    </w:p>
    <w:p w14:paraId="7C110CA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开标地点：江苏省南通市江通路48号，江苏商贸职业学院资产管理处（西大门南侧）办公室，如有变动另行通知。</w:t>
      </w:r>
    </w:p>
    <w:p w14:paraId="216873F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评审地点：江苏商贸职业学院基建会议室，如有变动另行通知。</w:t>
      </w:r>
    </w:p>
    <w:p w14:paraId="705703A0">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五、公告期限</w:t>
      </w:r>
    </w:p>
    <w:p w14:paraId="4D4F3AE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432B47B4">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六、其他补充事宜</w:t>
      </w:r>
    </w:p>
    <w:p w14:paraId="6409A2A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1.投标保证金：免收。</w:t>
      </w:r>
    </w:p>
    <w:p w14:paraId="094CBE8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2.项目开标活动模式：见面开标模式，投标供应商在江苏省南通市江通路48号，江苏商贸职业学院资产管理处（西大门南侧）办公室参加开标会。</w:t>
      </w:r>
    </w:p>
    <w:p w14:paraId="416B2BC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3.项目演示、样品、答辩等：无。</w:t>
      </w:r>
    </w:p>
    <w:p w14:paraId="07DFDDE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对招标方式、招标文件中项目需求、供应商资格条件、评标方法和评标标准、资格审查结果等应当由招标人答复的质疑，请向招标人提出，由招标人负责答复。供应商对其他事项的质疑，请向代理机构提出，由招标人或代理机构负责答复。</w:t>
      </w:r>
    </w:p>
    <w:p w14:paraId="64760A4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7C25800D">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七、对本次招标提出询问，请按以下方式联系。</w:t>
      </w:r>
    </w:p>
    <w:p w14:paraId="3EC24D3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1.招标单位：江苏商贸职业学院</w:t>
      </w:r>
    </w:p>
    <w:p w14:paraId="00973E6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招标单位联系人：</w:t>
      </w:r>
    </w:p>
    <w:p w14:paraId="4C20ED10">
      <w:pPr>
        <w:snapToGrid w:val="0"/>
        <w:spacing w:line="480" w:lineRule="exact"/>
        <w:ind w:firstLine="480" w:firstLineChars="200"/>
        <w:outlineLvl w:val="1"/>
        <w:rPr>
          <w:rFonts w:ascii="宋体" w:hAnsi="宋体" w:cs="宋体"/>
          <w:color w:val="auto"/>
          <w:sz w:val="24"/>
        </w:rPr>
      </w:pPr>
      <w:r>
        <w:rPr>
          <w:rFonts w:hint="eastAsia" w:ascii="宋体" w:hAnsi="宋体" w:cs="宋体"/>
          <w:color w:val="auto"/>
          <w:sz w:val="24"/>
        </w:rPr>
        <w:t>熊老师（图书信息与大数据管理中心）联系电话：0</w:t>
      </w:r>
      <w:r>
        <w:rPr>
          <w:rFonts w:ascii="宋体" w:hAnsi="宋体" w:cs="宋体"/>
          <w:color w:val="auto"/>
          <w:sz w:val="24"/>
        </w:rPr>
        <w:t>513-85679242</w:t>
      </w:r>
    </w:p>
    <w:p w14:paraId="7CF67234">
      <w:pPr>
        <w:snapToGrid w:val="0"/>
        <w:spacing w:line="480" w:lineRule="exact"/>
        <w:ind w:firstLine="480" w:firstLineChars="200"/>
        <w:outlineLvl w:val="1"/>
        <w:rPr>
          <w:rFonts w:ascii="宋体" w:hAnsi="宋体" w:cs="宋体"/>
          <w:color w:val="auto"/>
          <w:sz w:val="24"/>
        </w:rPr>
      </w:pPr>
      <w:r>
        <w:rPr>
          <w:rFonts w:hint="eastAsia" w:ascii="宋体" w:hAnsi="宋体" w:cs="宋体"/>
          <w:color w:val="auto"/>
          <w:sz w:val="24"/>
        </w:rPr>
        <w:t>杨老师 （资产管理处）             联系电话：0513-85679264</w:t>
      </w:r>
    </w:p>
    <w:p w14:paraId="52705B9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联系邮箱：jssyzcglc@jsbc.edu.cn</w:t>
      </w:r>
    </w:p>
    <w:p w14:paraId="5617131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2.监督、投诉联系方式</w:t>
      </w:r>
    </w:p>
    <w:p w14:paraId="6F08C63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电话：0513-85679216，联系邮箱：jssyjjjc@163.com</w:t>
      </w:r>
    </w:p>
    <w:p w14:paraId="35B3BEF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3.招标代理机构信息</w:t>
      </w:r>
    </w:p>
    <w:p w14:paraId="67E994E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名称：江苏中润工程建设咨询有限公司</w:t>
      </w:r>
    </w:p>
    <w:p w14:paraId="316A201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地址：南通市崇川路58号南通科技产业技术研究院9号楼1004室</w:t>
      </w:r>
    </w:p>
    <w:p w14:paraId="346A49B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经办人联系方式：王先生 13906272111</w:t>
      </w:r>
    </w:p>
    <w:p w14:paraId="2FFADAB6">
      <w:pPr>
        <w:jc w:val="both"/>
        <w:rPr>
          <w:rFonts w:hint="default" w:ascii="宋体" w:hAnsi="宋体" w:cs="宋体"/>
          <w:bCs/>
          <w:color w:val="auto"/>
          <w:spacing w:val="20"/>
          <w:sz w:val="44"/>
          <w:lang w:val="en-US" w:eastAsia="zh-CN"/>
        </w:rPr>
      </w:pPr>
    </w:p>
    <w:p w14:paraId="54F5F5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A278C"/>
    <w:rsid w:val="1D9F0FF7"/>
    <w:rsid w:val="418A278C"/>
    <w:rsid w:val="62F13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1410</Words>
  <Characters>1614</Characters>
  <Lines>0</Lines>
  <Paragraphs>0</Paragraphs>
  <TotalTime>0</TotalTime>
  <ScaleCrop>false</ScaleCrop>
  <LinksUpToDate>false</LinksUpToDate>
  <CharactersWithSpaces>1638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2025-06-30T01:52:00Z</dcterms:created>
  <dc:creator>jessie</dc:creator>
  <cp:lastModifiedBy>jessie</cp:lastModifiedBy>
  <dcterms:modified xsi:type="dcterms:W3CDTF">2025-06-30T08:28:02Z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918593CC4B344BC0AF2D5F746C91EB7B_11</vt:lpwstr>
  </property>
  <property fmtid="{D5CDD505-2E9C-101B-9397-08002B2CF9AE}" pid="4" name="KSOTemplateDocerSaveRecord">
    <vt:lpwstr>eyJoZGlkIjoiMTY2YTExYjU4MWEzY2MzM2I4OTY2NWYxMWY5ZTNlMmIiLCJ1c2VySWQiOiI2Mzc4MTQzODgifQ==</vt:lpwstr>
  </property>
</Properties>
</file>