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BA" w:rsidRPr="00B9771D" w:rsidRDefault="00DC42BA" w:rsidP="00B9771D">
      <w:pPr>
        <w:pStyle w:val="a7"/>
        <w:widowControl/>
        <w:spacing w:before="90" w:beforeAutospacing="0" w:after="90" w:afterAutospacing="0" w:line="30" w:lineRule="atLeast"/>
        <w:jc w:val="center"/>
        <w:rPr>
          <w:rFonts w:ascii="黑体" w:eastAsia="黑体" w:hAnsi="黑体" w:cs="黑体"/>
          <w:color w:val="464646"/>
        </w:rPr>
      </w:pPr>
      <w:r w:rsidRPr="00B9771D">
        <w:rPr>
          <w:rFonts w:ascii="黑体" w:eastAsia="黑体" w:hAnsi="黑体" w:cs="黑体" w:hint="eastAsia"/>
          <w:color w:val="464646"/>
          <w:sz w:val="32"/>
          <w:szCs w:val="32"/>
        </w:rPr>
        <w:t>江苏商贸职业学院</w:t>
      </w:r>
      <w:r w:rsidRPr="00B9771D">
        <w:rPr>
          <w:rFonts w:ascii="黑体" w:eastAsia="黑体" w:hAnsi="黑体" w:cs="黑体"/>
          <w:color w:val="464646"/>
          <w:sz w:val="32"/>
          <w:szCs w:val="32"/>
        </w:rPr>
        <w:t>2018</w:t>
      </w:r>
      <w:r w:rsidRPr="00B9771D">
        <w:rPr>
          <w:rFonts w:ascii="黑体" w:eastAsia="黑体" w:hAnsi="黑体" w:cs="黑体" w:hint="eastAsia"/>
          <w:color w:val="464646"/>
          <w:sz w:val="32"/>
          <w:szCs w:val="32"/>
        </w:rPr>
        <w:t>年公开招聘教师公告</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为更好地选拔优秀适岗人才，充实学校师资队伍，优化人员结构，</w:t>
      </w:r>
      <w:r w:rsidR="00380BD8" w:rsidRPr="00F6262F">
        <w:rPr>
          <w:rFonts w:ascii="宋体" w:hAnsi="宋体" w:cs="宋体" w:hint="eastAsia"/>
          <w:sz w:val="28"/>
          <w:szCs w:val="30"/>
        </w:rPr>
        <w:t>受江苏省人力资源和社会保障厅委托，经南通市人力资源和社会保障局核准，</w:t>
      </w:r>
      <w:r w:rsidRPr="00F6262F">
        <w:rPr>
          <w:rFonts w:ascii="宋体" w:hAnsi="宋体" w:cs="宋体" w:hint="eastAsia"/>
          <w:sz w:val="28"/>
          <w:szCs w:val="30"/>
        </w:rPr>
        <w:t>江苏商贸职业学院（差额拨款事业单位）现决定面向社会公开招聘</w:t>
      </w:r>
      <w:r w:rsidR="00811E9E">
        <w:rPr>
          <w:rFonts w:ascii="宋体" w:hAnsi="宋体" w:cs="宋体" w:hint="eastAsia"/>
          <w:sz w:val="28"/>
          <w:szCs w:val="30"/>
        </w:rPr>
        <w:t>7</w:t>
      </w:r>
      <w:r w:rsidRPr="00F6262F">
        <w:rPr>
          <w:rFonts w:ascii="宋体" w:hAnsi="宋体" w:cs="宋体" w:hint="eastAsia"/>
          <w:sz w:val="28"/>
          <w:szCs w:val="30"/>
        </w:rPr>
        <w:t>名专任教师，现将有关事项公告如下：</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sz w:val="28"/>
          <w:szCs w:val="30"/>
        </w:rPr>
      </w:pPr>
      <w:r w:rsidRPr="00F6262F">
        <w:rPr>
          <w:rFonts w:ascii="宋体" w:hAnsi="宋体" w:cs="宋体" w:hint="eastAsia"/>
          <w:b/>
          <w:bCs/>
          <w:sz w:val="28"/>
          <w:szCs w:val="30"/>
        </w:rPr>
        <w:t>一、报考条件</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（一）具有中华人民共和国国籍，享有公民的政治权利，遵纪守法，品行端正，热爱教育事业，具有良好的敬业精神。</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（二）</w:t>
      </w:r>
      <w:r w:rsidR="009A60D5" w:rsidRPr="00F6262F">
        <w:rPr>
          <w:rFonts w:ascii="宋体" w:hAnsi="宋体" w:cs="宋体" w:hint="eastAsia"/>
          <w:sz w:val="28"/>
          <w:szCs w:val="30"/>
        </w:rPr>
        <w:t>年龄在</w:t>
      </w:r>
      <w:r w:rsidR="009A60D5" w:rsidRPr="00F6262F">
        <w:rPr>
          <w:rFonts w:ascii="宋体" w:hAnsi="宋体" w:cs="宋体"/>
          <w:sz w:val="28"/>
          <w:szCs w:val="30"/>
        </w:rPr>
        <w:t>18</w:t>
      </w:r>
      <w:r w:rsidR="009A60D5" w:rsidRPr="00F6262F">
        <w:rPr>
          <w:rFonts w:ascii="宋体" w:hAnsi="宋体" w:cs="宋体" w:hint="eastAsia"/>
          <w:sz w:val="28"/>
          <w:szCs w:val="30"/>
        </w:rPr>
        <w:t>周岁以上</w:t>
      </w:r>
      <w:r w:rsidR="00380BD8" w:rsidRPr="00F6262F">
        <w:rPr>
          <w:rFonts w:ascii="宋体" w:hAnsi="宋体" w:cs="宋体" w:hint="eastAsia"/>
          <w:sz w:val="28"/>
          <w:szCs w:val="30"/>
        </w:rPr>
        <w:t>，</w:t>
      </w:r>
      <w:smartTag w:uri="urn:schemas-microsoft-com:office:smarttags" w:element="chsdate">
        <w:smartTagPr>
          <w:attr w:name="Year" w:val="1983"/>
          <w:attr w:name="Month" w:val="1"/>
          <w:attr w:name="Day" w:val="1"/>
          <w:attr w:name="IsLunarDate" w:val="False"/>
          <w:attr w:name="IsROCDate" w:val="False"/>
        </w:smartTagPr>
        <w:r w:rsidRPr="00F6262F">
          <w:rPr>
            <w:rFonts w:ascii="宋体" w:hAnsi="宋体" w:cs="宋体"/>
            <w:sz w:val="28"/>
            <w:szCs w:val="30"/>
          </w:rPr>
          <w:t>1983</w:t>
        </w:r>
        <w:r w:rsidRPr="00F6262F">
          <w:rPr>
            <w:rFonts w:ascii="宋体" w:hAnsi="宋体" w:cs="宋体" w:hint="eastAsia"/>
            <w:sz w:val="28"/>
            <w:szCs w:val="30"/>
          </w:rPr>
          <w:t>年</w:t>
        </w:r>
        <w:r w:rsidRPr="00F6262F">
          <w:rPr>
            <w:rFonts w:ascii="宋体" w:hAnsi="宋体" w:cs="宋体"/>
            <w:sz w:val="28"/>
            <w:szCs w:val="30"/>
          </w:rPr>
          <w:t>1</w:t>
        </w:r>
        <w:r w:rsidRPr="00F6262F">
          <w:rPr>
            <w:rFonts w:ascii="宋体" w:hAnsi="宋体" w:cs="宋体" w:hint="eastAsia"/>
            <w:sz w:val="28"/>
            <w:szCs w:val="30"/>
          </w:rPr>
          <w:t>月</w:t>
        </w:r>
        <w:r w:rsidRPr="00F6262F">
          <w:rPr>
            <w:rFonts w:ascii="宋体" w:hAnsi="宋体" w:cs="宋体"/>
            <w:sz w:val="28"/>
            <w:szCs w:val="30"/>
          </w:rPr>
          <w:t>1</w:t>
        </w:r>
        <w:r w:rsidRPr="00F6262F">
          <w:rPr>
            <w:rFonts w:ascii="宋体" w:hAnsi="宋体" w:cs="宋体" w:hint="eastAsia"/>
            <w:sz w:val="28"/>
            <w:szCs w:val="30"/>
          </w:rPr>
          <w:t>日</w:t>
        </w:r>
      </w:smartTag>
      <w:r w:rsidRPr="00F6262F">
        <w:rPr>
          <w:rFonts w:ascii="宋体" w:hAnsi="宋体" w:cs="宋体" w:hint="eastAsia"/>
          <w:sz w:val="28"/>
          <w:szCs w:val="30"/>
        </w:rPr>
        <w:t>以后出生；具有中级职称人员的年龄放宽至</w:t>
      </w:r>
      <w:r w:rsidRPr="00F6262F">
        <w:rPr>
          <w:rFonts w:ascii="宋体" w:hAnsi="宋体" w:cs="宋体"/>
          <w:sz w:val="28"/>
          <w:szCs w:val="30"/>
        </w:rPr>
        <w:t>1978</w:t>
      </w:r>
      <w:r w:rsidRPr="00F6262F">
        <w:rPr>
          <w:rFonts w:ascii="宋体" w:hAnsi="宋体" w:cs="宋体" w:hint="eastAsia"/>
          <w:sz w:val="28"/>
          <w:szCs w:val="30"/>
        </w:rPr>
        <w:t>年</w:t>
      </w:r>
      <w:r w:rsidRPr="00F6262F">
        <w:rPr>
          <w:rFonts w:ascii="宋体" w:hAnsi="宋体" w:cs="宋体"/>
          <w:sz w:val="28"/>
          <w:szCs w:val="30"/>
        </w:rPr>
        <w:t>1</w:t>
      </w:r>
      <w:r w:rsidRPr="00F6262F">
        <w:rPr>
          <w:rFonts w:ascii="宋体" w:hAnsi="宋体" w:cs="宋体" w:hint="eastAsia"/>
          <w:sz w:val="28"/>
          <w:szCs w:val="30"/>
        </w:rPr>
        <w:t>月</w:t>
      </w:r>
      <w:r w:rsidRPr="00F6262F">
        <w:rPr>
          <w:rFonts w:ascii="宋体" w:hAnsi="宋体" w:cs="宋体"/>
          <w:sz w:val="28"/>
          <w:szCs w:val="30"/>
        </w:rPr>
        <w:t>1</w:t>
      </w:r>
      <w:r w:rsidRPr="00F6262F">
        <w:rPr>
          <w:rFonts w:ascii="宋体" w:hAnsi="宋体" w:cs="宋体" w:hint="eastAsia"/>
          <w:sz w:val="28"/>
          <w:szCs w:val="30"/>
        </w:rPr>
        <w:t>日以后出生；具有高级职称的年龄</w:t>
      </w:r>
      <w:r w:rsidR="009A60D5" w:rsidRPr="00F6262F">
        <w:rPr>
          <w:rFonts w:ascii="宋体" w:hAnsi="宋体" w:cs="宋体" w:hint="eastAsia"/>
          <w:sz w:val="28"/>
          <w:szCs w:val="30"/>
        </w:rPr>
        <w:t>放宽至</w:t>
      </w:r>
      <w:smartTag w:uri="urn:schemas-microsoft-com:office:smarttags" w:element="chsdate">
        <w:smartTagPr>
          <w:attr w:name="Year" w:val="1973"/>
          <w:attr w:name="Month" w:val="1"/>
          <w:attr w:name="Day" w:val="1"/>
          <w:attr w:name="IsLunarDate" w:val="False"/>
          <w:attr w:name="IsROCDate" w:val="False"/>
        </w:smartTagPr>
        <w:r w:rsidRPr="00F6262F">
          <w:rPr>
            <w:rFonts w:ascii="宋体" w:hAnsi="宋体" w:cs="宋体"/>
            <w:sz w:val="28"/>
            <w:szCs w:val="30"/>
          </w:rPr>
          <w:t>1973</w:t>
        </w:r>
        <w:r w:rsidRPr="00F6262F">
          <w:rPr>
            <w:rFonts w:ascii="宋体" w:hAnsi="宋体" w:cs="宋体" w:hint="eastAsia"/>
            <w:sz w:val="28"/>
            <w:szCs w:val="30"/>
          </w:rPr>
          <w:t>年</w:t>
        </w:r>
        <w:r w:rsidRPr="00F6262F">
          <w:rPr>
            <w:rFonts w:ascii="宋体" w:hAnsi="宋体" w:cs="宋体"/>
            <w:sz w:val="28"/>
            <w:szCs w:val="30"/>
          </w:rPr>
          <w:t>1</w:t>
        </w:r>
        <w:r w:rsidRPr="00F6262F">
          <w:rPr>
            <w:rFonts w:ascii="宋体" w:hAnsi="宋体" w:cs="宋体" w:hint="eastAsia"/>
            <w:sz w:val="28"/>
            <w:szCs w:val="30"/>
          </w:rPr>
          <w:t>月</w:t>
        </w:r>
        <w:r w:rsidRPr="00F6262F">
          <w:rPr>
            <w:rFonts w:ascii="宋体" w:hAnsi="宋体" w:cs="宋体"/>
            <w:sz w:val="28"/>
            <w:szCs w:val="30"/>
          </w:rPr>
          <w:t>1</w:t>
        </w:r>
        <w:r w:rsidRPr="00F6262F">
          <w:rPr>
            <w:rFonts w:ascii="宋体" w:hAnsi="宋体" w:cs="宋体" w:hint="eastAsia"/>
            <w:sz w:val="28"/>
            <w:szCs w:val="30"/>
          </w:rPr>
          <w:t>日</w:t>
        </w:r>
      </w:smartTag>
      <w:r w:rsidRPr="00F6262F">
        <w:rPr>
          <w:rFonts w:ascii="宋体" w:hAnsi="宋体" w:cs="宋体" w:hint="eastAsia"/>
          <w:sz w:val="28"/>
          <w:szCs w:val="30"/>
        </w:rPr>
        <w:t xml:space="preserve">以后出生。　</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（三）具备报考岗位所需资格条件（详见附件</w:t>
      </w:r>
      <w:r w:rsidRPr="00F6262F">
        <w:rPr>
          <w:rFonts w:ascii="宋体" w:hAnsi="宋体" w:cs="宋体"/>
          <w:sz w:val="28"/>
          <w:szCs w:val="30"/>
        </w:rPr>
        <w:t>1</w:t>
      </w:r>
      <w:r w:rsidRPr="00F6262F">
        <w:rPr>
          <w:rFonts w:ascii="宋体" w:hAnsi="宋体" w:cs="宋体" w:hint="eastAsia"/>
          <w:sz w:val="28"/>
          <w:szCs w:val="30"/>
        </w:rPr>
        <w:t>）。</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（四）尚未解除纪律处分或者正在接受纪律审查的人员，刑事处罚期限未满或者涉嫌违法犯罪正在接受调查的人员，涉及国家和省的政策规定不得应聘到事业单位有关岗位的人员，不得应聘。</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二、招聘岗位</w:t>
      </w:r>
      <w:r w:rsidRPr="00F6262F">
        <w:rPr>
          <w:rFonts w:ascii="宋体" w:hAnsi="宋体" w:cs="宋体" w:hint="eastAsia"/>
          <w:sz w:val="28"/>
          <w:szCs w:val="30"/>
        </w:rPr>
        <w:t>（详见附件</w:t>
      </w:r>
      <w:r w:rsidRPr="00F6262F">
        <w:rPr>
          <w:rFonts w:ascii="宋体" w:hAnsi="宋体" w:cs="宋体"/>
          <w:sz w:val="28"/>
          <w:szCs w:val="30"/>
        </w:rPr>
        <w:t>1</w:t>
      </w:r>
      <w:r w:rsidRPr="00F6262F">
        <w:rPr>
          <w:rFonts w:ascii="宋体" w:hAnsi="宋体" w:cs="宋体" w:hint="eastAsia"/>
          <w:sz w:val="28"/>
          <w:szCs w:val="30"/>
        </w:rPr>
        <w:t>）</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三、报名方式、时间、地点及程序</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（一）报名方式、时间、地点</w:t>
      </w:r>
    </w:p>
    <w:p w:rsidR="00DC42BA" w:rsidRPr="00F6262F" w:rsidRDefault="005F0530"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Pr>
          <w:rFonts w:ascii="宋体" w:hAnsi="宋体" w:cs="宋体" w:hint="eastAsia"/>
          <w:sz w:val="28"/>
          <w:szCs w:val="30"/>
        </w:rPr>
        <w:t>报名方式：现场报名</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报名时间：</w:t>
      </w:r>
      <w:r w:rsidRPr="00F6262F">
        <w:rPr>
          <w:rFonts w:ascii="宋体" w:hAnsi="宋体" w:cs="宋体"/>
          <w:sz w:val="28"/>
          <w:szCs w:val="30"/>
        </w:rPr>
        <w:t>2018</w:t>
      </w:r>
      <w:r w:rsidRPr="00F6262F">
        <w:rPr>
          <w:rFonts w:ascii="宋体" w:hAnsi="宋体" w:cs="宋体" w:hint="eastAsia"/>
          <w:sz w:val="28"/>
          <w:szCs w:val="30"/>
        </w:rPr>
        <w:t>年</w:t>
      </w:r>
      <w:r w:rsidR="00DA73D6" w:rsidRPr="00F6262F">
        <w:rPr>
          <w:rFonts w:ascii="宋体" w:hAnsi="宋体" w:cs="宋体" w:hint="eastAsia"/>
          <w:sz w:val="28"/>
          <w:szCs w:val="30"/>
        </w:rPr>
        <w:t>8</w:t>
      </w:r>
      <w:r w:rsidRPr="00F6262F">
        <w:rPr>
          <w:rFonts w:ascii="宋体" w:hAnsi="宋体" w:cs="宋体" w:hint="eastAsia"/>
          <w:sz w:val="28"/>
          <w:szCs w:val="30"/>
        </w:rPr>
        <w:t>月</w:t>
      </w:r>
      <w:r w:rsidR="00643A84">
        <w:rPr>
          <w:rFonts w:ascii="宋体" w:hAnsi="宋体" w:cs="宋体" w:hint="eastAsia"/>
          <w:sz w:val="28"/>
          <w:szCs w:val="30"/>
        </w:rPr>
        <w:t>1</w:t>
      </w:r>
      <w:r w:rsidR="00C366B8">
        <w:rPr>
          <w:rFonts w:ascii="宋体" w:hAnsi="宋体" w:cs="宋体" w:hint="eastAsia"/>
          <w:sz w:val="28"/>
          <w:szCs w:val="30"/>
        </w:rPr>
        <w:t>7</w:t>
      </w:r>
      <w:r w:rsidRPr="00F6262F">
        <w:rPr>
          <w:rFonts w:ascii="宋体" w:hAnsi="宋体" w:cs="宋体" w:hint="eastAsia"/>
          <w:sz w:val="28"/>
          <w:szCs w:val="30"/>
        </w:rPr>
        <w:t>日</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报名地点：</w:t>
      </w:r>
      <w:r w:rsidR="00380BD8" w:rsidRPr="00F6262F">
        <w:rPr>
          <w:rFonts w:ascii="宋体" w:hAnsi="宋体" w:cs="宋体" w:hint="eastAsia"/>
          <w:sz w:val="28"/>
          <w:szCs w:val="30"/>
        </w:rPr>
        <w:t>南通市江通路</w:t>
      </w:r>
      <w:r w:rsidR="00380BD8" w:rsidRPr="00F6262F">
        <w:rPr>
          <w:rFonts w:ascii="宋体" w:hAnsi="宋体" w:cs="宋体"/>
          <w:sz w:val="28"/>
          <w:szCs w:val="30"/>
        </w:rPr>
        <w:t>48</w:t>
      </w:r>
      <w:r w:rsidR="00380BD8" w:rsidRPr="00F6262F">
        <w:rPr>
          <w:rFonts w:ascii="宋体" w:hAnsi="宋体" w:cs="宋体" w:hint="eastAsia"/>
          <w:sz w:val="28"/>
          <w:szCs w:val="30"/>
        </w:rPr>
        <w:t>号</w:t>
      </w:r>
      <w:r w:rsidRPr="00F6262F">
        <w:rPr>
          <w:rFonts w:ascii="宋体" w:hAnsi="宋体" w:cs="宋体" w:hint="eastAsia"/>
          <w:sz w:val="28"/>
          <w:szCs w:val="30"/>
        </w:rPr>
        <w:t>江苏商贸职业学院</w:t>
      </w:r>
      <w:r w:rsidR="006F1903" w:rsidRPr="00F6262F">
        <w:rPr>
          <w:rFonts w:ascii="宋体" w:hAnsi="宋体" w:cs="宋体" w:hint="eastAsia"/>
          <w:sz w:val="28"/>
          <w:szCs w:val="30"/>
        </w:rPr>
        <w:t>基建会议室</w:t>
      </w:r>
      <w:r w:rsidR="00380BD8" w:rsidRPr="00F6262F">
        <w:rPr>
          <w:rFonts w:ascii="宋体" w:hAnsi="宋体" w:cs="宋体" w:hint="eastAsia"/>
          <w:sz w:val="28"/>
          <w:szCs w:val="30"/>
        </w:rPr>
        <w:t xml:space="preserve">  </w:t>
      </w:r>
      <w:r w:rsidR="006F1903" w:rsidRPr="00F6262F">
        <w:rPr>
          <w:rFonts w:ascii="宋体" w:hAnsi="宋体" w:cs="宋体" w:hint="eastAsia"/>
          <w:sz w:val="28"/>
          <w:szCs w:val="30"/>
        </w:rPr>
        <w:t>(学校西大门附近)</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联系电话：</w:t>
      </w:r>
      <w:r w:rsidRPr="00F6262F">
        <w:rPr>
          <w:rFonts w:ascii="宋体" w:hAnsi="宋体" w:cs="宋体"/>
          <w:sz w:val="28"/>
          <w:szCs w:val="30"/>
        </w:rPr>
        <w:t>0513-85679218</w:t>
      </w:r>
      <w:r w:rsidRPr="00F6262F">
        <w:rPr>
          <w:rFonts w:ascii="宋体" w:hAnsi="宋体" w:cs="宋体" w:hint="eastAsia"/>
          <w:sz w:val="28"/>
          <w:szCs w:val="30"/>
        </w:rPr>
        <w:t>李老师、施老师</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（二）报名程序</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sz w:val="28"/>
          <w:szCs w:val="30"/>
        </w:rPr>
        <w:t>1</w:t>
      </w:r>
      <w:r w:rsidRPr="00F6262F">
        <w:rPr>
          <w:rFonts w:ascii="宋体" w:hAnsi="宋体" w:cs="宋体" w:hint="eastAsia"/>
          <w:sz w:val="28"/>
          <w:szCs w:val="30"/>
        </w:rPr>
        <w:t>、报名。应聘人员可以自己报名，也可以委托他人报名。每人限报一个岗位；应聘人员须携带本人身份证、学历学位证书</w:t>
      </w:r>
      <w:r w:rsidR="009A60D5" w:rsidRPr="00F6262F">
        <w:rPr>
          <w:rFonts w:ascii="宋体" w:hAnsi="宋体" w:cs="宋体" w:hint="eastAsia"/>
          <w:sz w:val="28"/>
          <w:szCs w:val="30"/>
        </w:rPr>
        <w:t>以及</w:t>
      </w:r>
      <w:r w:rsidRPr="00F6262F">
        <w:rPr>
          <w:rFonts w:ascii="宋体" w:hAnsi="宋体" w:cs="宋体" w:hint="eastAsia"/>
          <w:sz w:val="28"/>
          <w:szCs w:val="30"/>
        </w:rPr>
        <w:t>岗位需要的</w:t>
      </w:r>
      <w:r w:rsidR="009A60D5" w:rsidRPr="00F6262F">
        <w:rPr>
          <w:rFonts w:ascii="宋体" w:hAnsi="宋体" w:cs="宋体" w:hint="eastAsia"/>
          <w:sz w:val="28"/>
          <w:szCs w:val="30"/>
        </w:rPr>
        <w:t>其他</w:t>
      </w:r>
      <w:r w:rsidRPr="00F6262F">
        <w:rPr>
          <w:rFonts w:ascii="宋体" w:hAnsi="宋体" w:cs="宋体" w:hint="eastAsia"/>
          <w:sz w:val="28"/>
          <w:szCs w:val="30"/>
        </w:rPr>
        <w:t>相关材料原件和复印件。留学回国人员还须提供国家教育部留学服务中心出具的《国外学历学位认证书》）以及岗位需要的其他相关材料的原件和复印件各一份。</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sz w:val="28"/>
          <w:szCs w:val="30"/>
        </w:rPr>
        <w:lastRenderedPageBreak/>
        <w:t>2</w:t>
      </w:r>
      <w:r w:rsidRPr="00F6262F">
        <w:rPr>
          <w:rFonts w:ascii="宋体" w:hAnsi="宋体" w:cs="宋体" w:hint="eastAsia"/>
          <w:sz w:val="28"/>
          <w:szCs w:val="30"/>
        </w:rPr>
        <w:t>、资格审查。依据本公告招聘岗位条件对应聘人员进行资格审查</w:t>
      </w:r>
      <w:r w:rsidR="00380BD8" w:rsidRPr="00F6262F">
        <w:rPr>
          <w:rFonts w:ascii="宋体" w:hAnsi="宋体" w:cs="宋体" w:hint="eastAsia"/>
          <w:sz w:val="28"/>
          <w:szCs w:val="30"/>
        </w:rPr>
        <w:t>，资格审查合格人员领取准考证</w:t>
      </w:r>
      <w:r w:rsidR="005F1A19">
        <w:rPr>
          <w:rFonts w:ascii="宋体" w:hAnsi="宋体" w:cs="宋体" w:hint="eastAsia"/>
          <w:sz w:val="28"/>
          <w:szCs w:val="30"/>
        </w:rPr>
        <w:t>（具体时间另行通知）</w:t>
      </w:r>
      <w:r w:rsidR="00380BD8" w:rsidRPr="00F6262F">
        <w:rPr>
          <w:rFonts w:ascii="宋体" w:hAnsi="宋体" w:cs="宋体" w:hint="eastAsia"/>
          <w:sz w:val="28"/>
          <w:szCs w:val="30"/>
        </w:rPr>
        <w:t>。</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sz w:val="28"/>
          <w:szCs w:val="30"/>
        </w:rPr>
        <w:t>3</w:t>
      </w:r>
      <w:r w:rsidRPr="00F6262F">
        <w:rPr>
          <w:rFonts w:ascii="宋体" w:hAnsi="宋体" w:cs="宋体" w:hint="eastAsia"/>
          <w:sz w:val="28"/>
          <w:szCs w:val="30"/>
        </w:rPr>
        <w:t>、本次报名不收取考试费用。</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sz w:val="28"/>
          <w:szCs w:val="30"/>
        </w:rPr>
        <w:t>4</w:t>
      </w:r>
      <w:r w:rsidRPr="00F6262F">
        <w:rPr>
          <w:rFonts w:ascii="宋体" w:hAnsi="宋体" w:cs="宋体" w:hint="eastAsia"/>
          <w:sz w:val="28"/>
          <w:szCs w:val="30"/>
        </w:rPr>
        <w:t>、报考人员与事业单位负责人员有夫妻关系、直系血亲关系、三代以内旁系血亲关系或者近姻亲关系的，不得应聘与该单位负责人员有直接上下级关系的岗位。从事公开招聘工作的负责人员及其工作人员与报考人员有上述亲属关系的，或者有其他情形可能影响招聘公正性的，应当实行回避。</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四、考试</w:t>
      </w:r>
    </w:p>
    <w:p w:rsidR="008D2A82" w:rsidRPr="008D2A82" w:rsidRDefault="008D2A82" w:rsidP="008D2A82">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8D2A82">
        <w:rPr>
          <w:rFonts w:ascii="宋体" w:hAnsi="宋体" w:cs="宋体"/>
          <w:sz w:val="28"/>
          <w:szCs w:val="30"/>
        </w:rPr>
        <w:t>本次考试开考比例为1:3，达不到开考比例则核减或取消该招聘岗位。核减或取消岗位情况在南通市人力资源和社会保障局（www.jsnt.lss.gov.cn）网站、江苏商贸职业学院（http://www.ntgx.edu.cn）公告。报名结束后，达不到开考比例的应聘人员，符合其他招聘岗位条件的，可再改报其它岗位，改报名时间、地点另行通知。</w:t>
      </w:r>
    </w:p>
    <w:p w:rsidR="00F1018F" w:rsidRPr="00F6262F" w:rsidRDefault="00DC42BA" w:rsidP="00F1018F">
      <w:pPr>
        <w:pStyle w:val="a7"/>
        <w:widowControl/>
        <w:numPr>
          <w:ilvl w:val="0"/>
          <w:numId w:val="1"/>
        </w:numPr>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笔试。</w:t>
      </w:r>
    </w:p>
    <w:p w:rsidR="007F13B2" w:rsidRPr="00F6262F" w:rsidRDefault="00107B05" w:rsidP="00F1018F">
      <w:pPr>
        <w:pStyle w:val="a7"/>
        <w:widowControl/>
        <w:adjustRightInd w:val="0"/>
        <w:snapToGrid w:val="0"/>
        <w:spacing w:before="0" w:beforeAutospacing="0" w:after="0" w:afterAutospacing="0" w:line="440" w:lineRule="exact"/>
        <w:ind w:left="560"/>
        <w:jc w:val="both"/>
        <w:rPr>
          <w:rFonts w:ascii="宋体" w:cs="宋体"/>
          <w:sz w:val="28"/>
          <w:szCs w:val="30"/>
        </w:rPr>
      </w:pPr>
      <w:r w:rsidRPr="00F6262F">
        <w:rPr>
          <w:rFonts w:ascii="宋体" w:hAnsi="宋体" w:cs="宋体" w:hint="eastAsia"/>
          <w:sz w:val="28"/>
          <w:szCs w:val="30"/>
        </w:rPr>
        <w:t>1、笔试时间：</w:t>
      </w:r>
      <w:r w:rsidR="0049738C" w:rsidRPr="00F6262F">
        <w:rPr>
          <w:rFonts w:ascii="宋体" w:hAnsi="宋体" w:cs="宋体" w:hint="eastAsia"/>
          <w:sz w:val="28"/>
          <w:szCs w:val="30"/>
        </w:rPr>
        <w:t>9</w:t>
      </w:r>
      <w:r w:rsidRPr="00F6262F">
        <w:rPr>
          <w:rFonts w:ascii="宋体" w:hAnsi="宋体" w:cs="宋体" w:hint="eastAsia"/>
          <w:sz w:val="28"/>
          <w:szCs w:val="30"/>
        </w:rPr>
        <w:t>月</w:t>
      </w:r>
      <w:r w:rsidR="00E95ACD">
        <w:rPr>
          <w:rFonts w:ascii="宋体" w:hAnsi="宋体" w:cs="宋体" w:hint="eastAsia"/>
          <w:sz w:val="28"/>
          <w:szCs w:val="30"/>
        </w:rPr>
        <w:t>1</w:t>
      </w:r>
      <w:r w:rsidRPr="00F6262F">
        <w:rPr>
          <w:rFonts w:ascii="宋体" w:hAnsi="宋体" w:cs="宋体" w:hint="eastAsia"/>
          <w:sz w:val="28"/>
          <w:szCs w:val="30"/>
        </w:rPr>
        <w:t xml:space="preserve"> 日，具体时间、地点详见准考证。</w:t>
      </w:r>
    </w:p>
    <w:p w:rsidR="00107B05" w:rsidRPr="00F6262F" w:rsidRDefault="00107B05" w:rsidP="00F1018F">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2、笔试对象：资格审查合格并领取准考证人员。</w:t>
      </w:r>
    </w:p>
    <w:p w:rsidR="00DC42BA" w:rsidRPr="00F6262F" w:rsidRDefault="00107B05" w:rsidP="00F1018F">
      <w:pPr>
        <w:pStyle w:val="a7"/>
        <w:widowControl/>
        <w:adjustRightInd w:val="0"/>
        <w:snapToGrid w:val="0"/>
        <w:spacing w:before="0" w:beforeAutospacing="0" w:after="0" w:afterAutospacing="0" w:line="440" w:lineRule="exact"/>
        <w:ind w:firstLineChars="200" w:firstLine="560"/>
        <w:rPr>
          <w:rFonts w:ascii="宋体" w:hAnsi="宋体" w:cs="宋体"/>
          <w:sz w:val="28"/>
          <w:szCs w:val="30"/>
        </w:rPr>
      </w:pPr>
      <w:r w:rsidRPr="00F6262F">
        <w:rPr>
          <w:rFonts w:ascii="宋体" w:hAnsi="宋体" w:cs="宋体" w:hint="eastAsia"/>
          <w:sz w:val="28"/>
          <w:szCs w:val="30"/>
        </w:rPr>
        <w:t>3、</w:t>
      </w:r>
      <w:r w:rsidR="00DC42BA" w:rsidRPr="00F6262F">
        <w:rPr>
          <w:rFonts w:ascii="宋体" w:hAnsi="宋体" w:cs="宋体" w:hint="eastAsia"/>
          <w:sz w:val="28"/>
          <w:szCs w:val="30"/>
        </w:rPr>
        <w:t>笔试采用书面闭卷考试的方式，不指定大纲和参考教材，笔试内容为</w:t>
      </w:r>
      <w:r w:rsidR="003A76F4" w:rsidRPr="00F6262F">
        <w:rPr>
          <w:rFonts w:ascii="宋体" w:hAnsi="宋体" w:cs="宋体" w:hint="eastAsia"/>
          <w:sz w:val="28"/>
          <w:szCs w:val="30"/>
        </w:rPr>
        <w:t>高职院教师</w:t>
      </w:r>
      <w:r w:rsidR="002607C3" w:rsidRPr="00F6262F">
        <w:rPr>
          <w:rFonts w:ascii="宋体" w:hAnsi="宋体" w:cs="宋体" w:hint="eastAsia"/>
          <w:sz w:val="28"/>
          <w:szCs w:val="30"/>
        </w:rPr>
        <w:t>应具备的</w:t>
      </w:r>
      <w:r w:rsidR="00DC42BA" w:rsidRPr="00F6262F">
        <w:rPr>
          <w:rFonts w:ascii="宋体" w:hAnsi="宋体" w:cs="宋体" w:hint="eastAsia"/>
          <w:sz w:val="28"/>
          <w:szCs w:val="30"/>
        </w:rPr>
        <w:t>相</w:t>
      </w:r>
      <w:r w:rsidR="003A76F4" w:rsidRPr="00F6262F">
        <w:rPr>
          <w:rFonts w:ascii="宋体" w:hAnsi="宋体" w:cs="宋体" w:hint="eastAsia"/>
          <w:sz w:val="28"/>
          <w:szCs w:val="30"/>
        </w:rPr>
        <w:t>关</w:t>
      </w:r>
      <w:r w:rsidR="00DC42BA" w:rsidRPr="00F6262F">
        <w:rPr>
          <w:rFonts w:ascii="宋体" w:hAnsi="宋体" w:cs="宋体" w:hint="eastAsia"/>
          <w:sz w:val="28"/>
          <w:szCs w:val="30"/>
        </w:rPr>
        <w:t>知识。笔试成绩满分为</w:t>
      </w:r>
      <w:r w:rsidR="00DC42BA" w:rsidRPr="00F6262F">
        <w:rPr>
          <w:rFonts w:ascii="宋体" w:hAnsi="宋体" w:cs="宋体"/>
          <w:sz w:val="28"/>
          <w:szCs w:val="30"/>
        </w:rPr>
        <w:t>100</w:t>
      </w:r>
      <w:r w:rsidR="00DC42BA" w:rsidRPr="00F6262F">
        <w:rPr>
          <w:rFonts w:ascii="宋体" w:hAnsi="宋体" w:cs="宋体" w:hint="eastAsia"/>
          <w:sz w:val="28"/>
          <w:szCs w:val="30"/>
        </w:rPr>
        <w:t>分，</w:t>
      </w:r>
      <w:r w:rsidR="00443E22" w:rsidRPr="00F6262F">
        <w:rPr>
          <w:rFonts w:ascii="宋体" w:hAnsi="宋体" w:cs="宋体"/>
          <w:sz w:val="28"/>
          <w:szCs w:val="30"/>
        </w:rPr>
        <w:t xml:space="preserve"> </w:t>
      </w:r>
      <w:r w:rsidR="00DC42BA" w:rsidRPr="00F6262F">
        <w:rPr>
          <w:rFonts w:ascii="宋体" w:hAnsi="宋体" w:cs="宋体"/>
          <w:sz w:val="28"/>
          <w:szCs w:val="30"/>
        </w:rPr>
        <w:t>60</w:t>
      </w:r>
      <w:r w:rsidR="00DC42BA" w:rsidRPr="00F6262F">
        <w:rPr>
          <w:rFonts w:ascii="宋体" w:hAnsi="宋体" w:cs="宋体" w:hint="eastAsia"/>
          <w:sz w:val="28"/>
          <w:szCs w:val="30"/>
        </w:rPr>
        <w:t>分为合格分数线。</w:t>
      </w:r>
    </w:p>
    <w:p w:rsidR="00107B05" w:rsidRPr="00F6262F" w:rsidRDefault="00107B05" w:rsidP="00F1018F">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4</w:t>
      </w:r>
      <w:r w:rsidR="00213D94" w:rsidRPr="00F6262F">
        <w:rPr>
          <w:rFonts w:ascii="宋体" w:hAnsi="宋体" w:cs="宋体" w:hint="eastAsia"/>
          <w:sz w:val="28"/>
          <w:szCs w:val="30"/>
        </w:rPr>
        <w:t>、笔试成绩、笔试成绩合格者名单和适岗评价的时间、地点在</w:t>
      </w:r>
      <w:r w:rsidRPr="00F6262F">
        <w:rPr>
          <w:rFonts w:ascii="宋体" w:hAnsi="宋体" w:cs="宋体" w:hint="eastAsia"/>
          <w:sz w:val="28"/>
          <w:szCs w:val="30"/>
        </w:rPr>
        <w:t>江苏商贸职业学院网站公告。</w:t>
      </w:r>
    </w:p>
    <w:p w:rsidR="007F13B2" w:rsidRPr="00F6262F" w:rsidRDefault="00DC42BA" w:rsidP="00C63BDC">
      <w:pPr>
        <w:pStyle w:val="a7"/>
        <w:widowControl/>
        <w:numPr>
          <w:ilvl w:val="0"/>
          <w:numId w:val="1"/>
        </w:numPr>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适岗评价。</w:t>
      </w:r>
    </w:p>
    <w:p w:rsidR="00213D94" w:rsidRPr="00F6262F" w:rsidRDefault="00213D94" w:rsidP="00C63BDC">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1、适岗评价对象。</w:t>
      </w:r>
      <w:r w:rsidR="00042314" w:rsidRPr="00F6262F">
        <w:rPr>
          <w:rFonts w:ascii="宋体" w:hAnsi="宋体" w:cs="宋体" w:hint="eastAsia"/>
          <w:sz w:val="28"/>
          <w:szCs w:val="30"/>
        </w:rPr>
        <w:t>笔试成绩合格的考生参加适岗评价。</w:t>
      </w:r>
    </w:p>
    <w:p w:rsidR="00213D94" w:rsidRPr="00F6262F" w:rsidRDefault="00213D94" w:rsidP="00C63BDC">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2、适岗评价内容。</w:t>
      </w:r>
      <w:r w:rsidR="00570C25" w:rsidRPr="00F6262F">
        <w:rPr>
          <w:rFonts w:ascii="宋体" w:hAnsi="宋体" w:cs="宋体" w:hint="eastAsia"/>
          <w:sz w:val="28"/>
          <w:szCs w:val="30"/>
        </w:rPr>
        <w:t>适岗评价主要根据应聘人员的学习经历、工作经历、工作成果及考核</w:t>
      </w:r>
      <w:r w:rsidR="00814396" w:rsidRPr="00F6262F">
        <w:rPr>
          <w:rFonts w:ascii="宋体" w:hAnsi="宋体" w:cs="宋体" w:hint="eastAsia"/>
          <w:sz w:val="28"/>
          <w:szCs w:val="30"/>
        </w:rPr>
        <w:t>和奖惩</w:t>
      </w:r>
      <w:r w:rsidR="00570C25" w:rsidRPr="00F6262F">
        <w:rPr>
          <w:rFonts w:ascii="宋体" w:hAnsi="宋体" w:cs="宋体" w:hint="eastAsia"/>
          <w:sz w:val="28"/>
          <w:szCs w:val="30"/>
        </w:rPr>
        <w:t>情况进行评价打分。</w:t>
      </w:r>
    </w:p>
    <w:p w:rsidR="00042314" w:rsidRPr="00F6262F" w:rsidRDefault="00213D94" w:rsidP="00C63BDC">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3、适岗评价采用百分制。</w:t>
      </w:r>
      <w:r w:rsidR="006B54FE" w:rsidRPr="00F6262F">
        <w:rPr>
          <w:rFonts w:ascii="宋体" w:hAnsi="宋体" w:cs="宋体" w:hint="eastAsia"/>
          <w:sz w:val="28"/>
          <w:szCs w:val="30"/>
        </w:rPr>
        <w:t>应聘人员（也可以委托他人）在规定时间</w:t>
      </w:r>
      <w:r w:rsidR="00DC42BA" w:rsidRPr="00F6262F">
        <w:rPr>
          <w:rFonts w:ascii="宋体" w:hAnsi="宋体" w:cs="宋体" w:hint="eastAsia"/>
          <w:sz w:val="28"/>
          <w:szCs w:val="30"/>
        </w:rPr>
        <w:t>携带适岗评价相关佐证材料（原件、复印件各一份）</w:t>
      </w:r>
      <w:r w:rsidR="006B54FE" w:rsidRPr="00F6262F">
        <w:rPr>
          <w:rFonts w:ascii="宋体" w:hAnsi="宋体" w:cs="宋体" w:hint="eastAsia"/>
          <w:sz w:val="28"/>
          <w:szCs w:val="30"/>
        </w:rPr>
        <w:t>,</w:t>
      </w:r>
      <w:r w:rsidR="00DC42BA" w:rsidRPr="00F6262F">
        <w:rPr>
          <w:rFonts w:ascii="宋体" w:hAnsi="宋体" w:cs="宋体" w:hint="eastAsia"/>
          <w:sz w:val="28"/>
          <w:szCs w:val="30"/>
        </w:rPr>
        <w:t>到指定地点进行材料审核（适岗评价办法详见</w:t>
      </w:r>
      <w:r w:rsidRPr="00F6262F">
        <w:rPr>
          <w:rFonts w:ascii="宋体" w:hAnsi="宋体" w:cs="宋体" w:hint="eastAsia"/>
          <w:sz w:val="28"/>
          <w:szCs w:val="30"/>
        </w:rPr>
        <w:t>江苏商贸职业学院</w:t>
      </w:r>
      <w:r w:rsidR="00570C25" w:rsidRPr="00F6262F">
        <w:rPr>
          <w:rFonts w:ascii="宋体" w:hAnsi="宋体" w:cs="宋体" w:hint="eastAsia"/>
          <w:sz w:val="28"/>
          <w:szCs w:val="30"/>
        </w:rPr>
        <w:t>网站</w:t>
      </w:r>
      <w:r w:rsidR="00DC42BA" w:rsidRPr="00F6262F">
        <w:rPr>
          <w:rFonts w:ascii="宋体" w:hAnsi="宋体" w:cs="宋体" w:hint="eastAsia"/>
          <w:sz w:val="28"/>
          <w:szCs w:val="30"/>
        </w:rPr>
        <w:t>）。</w:t>
      </w:r>
    </w:p>
    <w:p w:rsidR="00213D94" w:rsidRPr="00F6262F" w:rsidRDefault="00213D94" w:rsidP="00C63BDC">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lastRenderedPageBreak/>
        <w:t>适岗评价成绩、面试人员名单、面试时间和地点在江苏商贸职业学院网站公告。</w:t>
      </w:r>
    </w:p>
    <w:p w:rsidR="00213D94" w:rsidRPr="00F6262F" w:rsidRDefault="00042314" w:rsidP="00C63BDC">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（三）</w:t>
      </w:r>
      <w:r w:rsidR="00DC42BA" w:rsidRPr="00F6262F">
        <w:rPr>
          <w:rFonts w:ascii="宋体" w:hAnsi="宋体" w:cs="宋体" w:hint="eastAsia"/>
          <w:sz w:val="28"/>
          <w:szCs w:val="30"/>
        </w:rPr>
        <w:t>面试。</w:t>
      </w:r>
    </w:p>
    <w:p w:rsidR="00F1018F" w:rsidRPr="00F6262F" w:rsidRDefault="00213D94" w:rsidP="00C63BDC">
      <w:pPr>
        <w:pStyle w:val="a7"/>
        <w:widowControl/>
        <w:adjustRightInd w:val="0"/>
        <w:snapToGrid w:val="0"/>
        <w:spacing w:before="0" w:beforeAutospacing="0" w:after="0" w:afterAutospacing="0" w:line="440" w:lineRule="exact"/>
        <w:ind w:firstLineChars="200" w:firstLine="560"/>
        <w:jc w:val="both"/>
        <w:rPr>
          <w:rFonts w:ascii="宋体" w:hAnsi="宋体" w:cs="宋体"/>
          <w:sz w:val="28"/>
          <w:szCs w:val="30"/>
        </w:rPr>
      </w:pPr>
      <w:r w:rsidRPr="00F6262F">
        <w:rPr>
          <w:rFonts w:ascii="宋体" w:hAnsi="宋体" w:cs="宋体" w:hint="eastAsia"/>
          <w:sz w:val="28"/>
          <w:szCs w:val="30"/>
        </w:rPr>
        <w:t>1、面试对象。</w:t>
      </w:r>
      <w:r w:rsidR="006B54FE" w:rsidRPr="00F6262F">
        <w:rPr>
          <w:rFonts w:ascii="宋体" w:hAnsi="宋体" w:cs="宋体" w:hint="eastAsia"/>
          <w:sz w:val="28"/>
          <w:szCs w:val="30"/>
        </w:rPr>
        <w:t>根据笔试成绩</w:t>
      </w:r>
      <w:r w:rsidR="00271E0D" w:rsidRPr="00F6262F">
        <w:rPr>
          <w:rFonts w:ascii="宋体" w:hAnsi="宋体" w:cs="宋体" w:hint="eastAsia"/>
          <w:sz w:val="28"/>
          <w:szCs w:val="30"/>
        </w:rPr>
        <w:t>的</w:t>
      </w:r>
      <w:r w:rsidR="00B42328">
        <w:rPr>
          <w:rFonts w:ascii="宋体" w:hAnsi="宋体" w:cs="宋体" w:hint="eastAsia"/>
          <w:sz w:val="28"/>
          <w:szCs w:val="30"/>
        </w:rPr>
        <w:t>3</w:t>
      </w:r>
      <w:r w:rsidR="006B54FE" w:rsidRPr="00F6262F">
        <w:rPr>
          <w:rFonts w:ascii="宋体" w:hAnsi="宋体" w:cs="宋体" w:hint="eastAsia"/>
          <w:sz w:val="28"/>
          <w:szCs w:val="30"/>
        </w:rPr>
        <w:t>0%和适岗评价成绩的</w:t>
      </w:r>
      <w:bookmarkStart w:id="0" w:name="_GoBack"/>
      <w:bookmarkEnd w:id="0"/>
      <w:r w:rsidR="00B42328">
        <w:rPr>
          <w:rFonts w:ascii="宋体" w:hAnsi="宋体" w:cs="宋体" w:hint="eastAsia"/>
          <w:sz w:val="28"/>
          <w:szCs w:val="30"/>
        </w:rPr>
        <w:t>7</w:t>
      </w:r>
      <w:r w:rsidR="00B42328" w:rsidRPr="00F6262F">
        <w:rPr>
          <w:rFonts w:ascii="宋体" w:hAnsi="宋体" w:cs="宋体" w:hint="eastAsia"/>
          <w:sz w:val="28"/>
          <w:szCs w:val="30"/>
        </w:rPr>
        <w:t>0</w:t>
      </w:r>
      <w:r w:rsidR="006B54FE" w:rsidRPr="00F6262F">
        <w:rPr>
          <w:rFonts w:ascii="宋体" w:hAnsi="宋体" w:cs="宋体" w:hint="eastAsia"/>
          <w:sz w:val="28"/>
          <w:szCs w:val="30"/>
        </w:rPr>
        <w:t>%</w:t>
      </w:r>
      <w:r w:rsidR="00271E0D" w:rsidRPr="00F6262F">
        <w:rPr>
          <w:rFonts w:ascii="宋体" w:hAnsi="宋体" w:cs="宋体" w:hint="eastAsia"/>
          <w:sz w:val="28"/>
          <w:szCs w:val="30"/>
        </w:rPr>
        <w:t>的合计</w:t>
      </w:r>
      <w:r w:rsidR="00AF1A30" w:rsidRPr="00F6262F">
        <w:rPr>
          <w:rFonts w:ascii="宋体" w:hAnsi="宋体" w:cs="宋体" w:hint="eastAsia"/>
          <w:sz w:val="28"/>
          <w:szCs w:val="30"/>
        </w:rPr>
        <w:t>成绩</w:t>
      </w:r>
      <w:r w:rsidR="006B54FE" w:rsidRPr="00F6262F">
        <w:rPr>
          <w:rFonts w:ascii="宋体" w:hAnsi="宋体" w:cs="宋体" w:hint="eastAsia"/>
          <w:sz w:val="28"/>
          <w:szCs w:val="30"/>
        </w:rPr>
        <w:t>，按招聘岗位拟招聘人数3：1的比例从高分到低分确定参加面试人员</w:t>
      </w:r>
      <w:r w:rsidR="007C36C1" w:rsidRPr="00DE3791">
        <w:rPr>
          <w:rFonts w:ascii="宋体" w:hAnsi="宋体" w:cs="宋体" w:hint="eastAsia"/>
          <w:sz w:val="28"/>
          <w:szCs w:val="30"/>
        </w:rPr>
        <w:t>（合计成绩相同时，取适岗评价成绩高的人员，仍然相同时，取适岗评价获奖得分高的人员，再相同，取适岗评价中获奖级别高的人员）</w:t>
      </w:r>
      <w:r w:rsidR="00042314" w:rsidRPr="00F6262F">
        <w:rPr>
          <w:rFonts w:ascii="宋体" w:hAnsi="宋体" w:cs="宋体" w:hint="eastAsia"/>
          <w:sz w:val="28"/>
          <w:szCs w:val="30"/>
        </w:rPr>
        <w:t>，</w:t>
      </w:r>
      <w:proofErr w:type="gramStart"/>
      <w:r w:rsidR="00042314" w:rsidRPr="00F6262F">
        <w:rPr>
          <w:rFonts w:ascii="宋体" w:hAnsi="宋体" w:cs="宋体" w:hint="eastAsia"/>
          <w:sz w:val="28"/>
          <w:szCs w:val="30"/>
        </w:rPr>
        <w:t>不足</w:t>
      </w:r>
      <w:r w:rsidR="00042314" w:rsidRPr="00F6262F">
        <w:rPr>
          <w:rFonts w:ascii="宋体" w:hAnsi="宋体" w:cs="宋体"/>
          <w:sz w:val="28"/>
          <w:szCs w:val="30"/>
        </w:rPr>
        <w:t>3</w:t>
      </w:r>
      <w:r w:rsidR="00042314" w:rsidRPr="00F6262F">
        <w:rPr>
          <w:rFonts w:ascii="宋体" w:hAnsi="宋体" w:cs="宋体" w:hint="eastAsia"/>
          <w:sz w:val="28"/>
          <w:szCs w:val="30"/>
        </w:rPr>
        <w:t>倍</w:t>
      </w:r>
      <w:proofErr w:type="gramEnd"/>
      <w:r w:rsidR="00042314" w:rsidRPr="00F6262F">
        <w:rPr>
          <w:rFonts w:ascii="宋体" w:hAnsi="宋体" w:cs="宋体" w:hint="eastAsia"/>
          <w:sz w:val="28"/>
          <w:szCs w:val="30"/>
        </w:rPr>
        <w:t>的，按实确定。</w:t>
      </w:r>
    </w:p>
    <w:p w:rsidR="00DC42BA" w:rsidRPr="00F6262F" w:rsidRDefault="00F1018F"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2、</w:t>
      </w:r>
      <w:r w:rsidR="00C00B1B" w:rsidRPr="00F6262F">
        <w:rPr>
          <w:rFonts w:ascii="宋体" w:hAnsi="宋体" w:cs="宋体" w:hint="eastAsia"/>
          <w:sz w:val="28"/>
          <w:szCs w:val="30"/>
        </w:rPr>
        <w:t>面试形式为试讲，试讲内容为报考岗位相</w:t>
      </w:r>
      <w:r w:rsidR="00E74742" w:rsidRPr="00F6262F">
        <w:rPr>
          <w:rFonts w:ascii="宋体" w:hAnsi="宋体" w:cs="宋体" w:hint="eastAsia"/>
          <w:sz w:val="28"/>
          <w:szCs w:val="30"/>
        </w:rPr>
        <w:t>关</w:t>
      </w:r>
      <w:r w:rsidR="00C00B1B" w:rsidRPr="00F6262F">
        <w:rPr>
          <w:rFonts w:ascii="宋体" w:hAnsi="宋体" w:cs="宋体" w:hint="eastAsia"/>
          <w:sz w:val="28"/>
          <w:szCs w:val="30"/>
        </w:rPr>
        <w:t>专业的指定教材。</w:t>
      </w:r>
      <w:r w:rsidR="00DC42BA" w:rsidRPr="00F6262F">
        <w:rPr>
          <w:rFonts w:ascii="宋体" w:hAnsi="宋体" w:cs="宋体" w:hint="eastAsia"/>
          <w:sz w:val="28"/>
          <w:szCs w:val="30"/>
        </w:rPr>
        <w:t>面试成绩满分为</w:t>
      </w:r>
      <w:r w:rsidR="00DC42BA" w:rsidRPr="00F6262F">
        <w:rPr>
          <w:rFonts w:ascii="宋体" w:hAnsi="宋体" w:cs="宋体"/>
          <w:sz w:val="28"/>
          <w:szCs w:val="30"/>
        </w:rPr>
        <w:t>100</w:t>
      </w:r>
      <w:r w:rsidR="00DC42BA" w:rsidRPr="00F6262F">
        <w:rPr>
          <w:rFonts w:ascii="宋体" w:hAnsi="宋体" w:cs="宋体" w:hint="eastAsia"/>
          <w:sz w:val="28"/>
          <w:szCs w:val="30"/>
        </w:rPr>
        <w:t>分，</w:t>
      </w:r>
      <w:r w:rsidR="00DC42BA" w:rsidRPr="00F6262F">
        <w:rPr>
          <w:rFonts w:ascii="宋体" w:hAnsi="宋体" w:cs="宋体"/>
          <w:sz w:val="28"/>
          <w:szCs w:val="30"/>
        </w:rPr>
        <w:t>60</w:t>
      </w:r>
      <w:r w:rsidR="00DC42BA" w:rsidRPr="00F6262F">
        <w:rPr>
          <w:rFonts w:ascii="宋体" w:hAnsi="宋体" w:cs="宋体" w:hint="eastAsia"/>
          <w:sz w:val="28"/>
          <w:szCs w:val="30"/>
        </w:rPr>
        <w:t>分为合格分数线。</w:t>
      </w:r>
      <w:r w:rsidR="008F00ED" w:rsidRPr="00F6262F">
        <w:rPr>
          <w:rFonts w:ascii="宋体" w:hAnsi="宋体" w:cs="宋体" w:hint="eastAsia"/>
          <w:sz w:val="28"/>
          <w:szCs w:val="30"/>
        </w:rPr>
        <w:t>面试成绩当场通知考生。</w:t>
      </w:r>
    </w:p>
    <w:p w:rsidR="00DC42BA" w:rsidRPr="00F6262F" w:rsidRDefault="00257058"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（四）考试总成绩。考试总成绩以百分制计算，</w:t>
      </w:r>
      <w:r w:rsidR="00DC42BA" w:rsidRPr="00F6262F">
        <w:rPr>
          <w:rFonts w:ascii="宋体" w:hAnsi="宋体" w:cs="宋体" w:hint="eastAsia"/>
          <w:sz w:val="28"/>
          <w:szCs w:val="30"/>
        </w:rPr>
        <w:t>总成绩</w:t>
      </w:r>
      <w:r w:rsidR="00DC42BA" w:rsidRPr="00F6262F">
        <w:rPr>
          <w:rFonts w:ascii="宋体" w:hAnsi="宋体" w:cs="宋体"/>
          <w:sz w:val="28"/>
          <w:szCs w:val="30"/>
        </w:rPr>
        <w:t>=</w:t>
      </w:r>
      <w:r w:rsidR="00DC42BA" w:rsidRPr="00F6262F">
        <w:rPr>
          <w:rFonts w:ascii="宋体" w:hAnsi="宋体" w:cs="宋体" w:hint="eastAsia"/>
          <w:sz w:val="28"/>
          <w:szCs w:val="30"/>
        </w:rPr>
        <w:t>笔试成绩×</w:t>
      </w:r>
      <w:r w:rsidR="00DC42BA" w:rsidRPr="00F6262F">
        <w:rPr>
          <w:rFonts w:ascii="宋体" w:hAnsi="宋体" w:cs="宋体"/>
          <w:sz w:val="28"/>
          <w:szCs w:val="30"/>
        </w:rPr>
        <w:t>30%+</w:t>
      </w:r>
      <w:r w:rsidR="00DC42BA" w:rsidRPr="00F6262F">
        <w:rPr>
          <w:rFonts w:ascii="宋体" w:hAnsi="宋体" w:cs="宋体" w:hint="eastAsia"/>
          <w:sz w:val="28"/>
          <w:szCs w:val="30"/>
        </w:rPr>
        <w:t>适岗评价成绩×</w:t>
      </w:r>
      <w:r w:rsidR="00DC42BA" w:rsidRPr="00F6262F">
        <w:rPr>
          <w:rFonts w:ascii="宋体" w:hAnsi="宋体" w:cs="宋体"/>
          <w:sz w:val="28"/>
          <w:szCs w:val="30"/>
        </w:rPr>
        <w:t>40%+</w:t>
      </w:r>
      <w:r w:rsidR="00DC42BA" w:rsidRPr="00F6262F">
        <w:rPr>
          <w:rFonts w:ascii="宋体" w:hAnsi="宋体" w:cs="宋体" w:hint="eastAsia"/>
          <w:sz w:val="28"/>
          <w:szCs w:val="30"/>
        </w:rPr>
        <w:t>面试成绩×</w:t>
      </w:r>
      <w:r w:rsidR="00DC42BA" w:rsidRPr="00F6262F">
        <w:rPr>
          <w:rFonts w:ascii="宋体" w:hAnsi="宋体" w:cs="宋体"/>
          <w:sz w:val="28"/>
          <w:szCs w:val="30"/>
        </w:rPr>
        <w:t>30%</w:t>
      </w:r>
      <w:r w:rsidR="00DC42BA" w:rsidRPr="00F6262F">
        <w:rPr>
          <w:rFonts w:ascii="宋体" w:hAnsi="宋体" w:cs="宋体" w:hint="eastAsia"/>
          <w:sz w:val="28"/>
          <w:szCs w:val="30"/>
        </w:rPr>
        <w:t>。</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五、体检和考察</w:t>
      </w:r>
    </w:p>
    <w:p w:rsidR="00DC42BA" w:rsidRPr="00F6262F" w:rsidRDefault="00DC42BA" w:rsidP="00C63BDC">
      <w:pPr>
        <w:spacing w:line="440" w:lineRule="exact"/>
        <w:ind w:firstLineChars="200" w:firstLine="560"/>
        <w:rPr>
          <w:rFonts w:ascii="宋体" w:cs="宋体"/>
          <w:sz w:val="28"/>
          <w:szCs w:val="30"/>
        </w:rPr>
      </w:pPr>
      <w:r w:rsidRPr="00F6262F">
        <w:rPr>
          <w:rFonts w:ascii="宋体" w:hAnsi="宋体" w:cs="宋体" w:hint="eastAsia"/>
          <w:sz w:val="28"/>
          <w:szCs w:val="30"/>
        </w:rPr>
        <w:t>在</w:t>
      </w:r>
      <w:r w:rsidR="00936138" w:rsidRPr="00F6262F">
        <w:rPr>
          <w:rFonts w:ascii="宋体" w:hAnsi="宋体" w:cs="宋体" w:hint="eastAsia"/>
          <w:sz w:val="28"/>
          <w:szCs w:val="30"/>
        </w:rPr>
        <w:t>面</w:t>
      </w:r>
      <w:r w:rsidR="007E70F2" w:rsidRPr="00F6262F">
        <w:rPr>
          <w:rFonts w:ascii="宋体" w:hAnsi="宋体" w:cs="宋体" w:hint="eastAsia"/>
          <w:sz w:val="28"/>
          <w:szCs w:val="30"/>
        </w:rPr>
        <w:t>试</w:t>
      </w:r>
      <w:r w:rsidR="00936138" w:rsidRPr="00F6262F">
        <w:rPr>
          <w:rFonts w:ascii="宋体" w:hAnsi="宋体" w:cs="宋体" w:hint="eastAsia"/>
          <w:sz w:val="28"/>
          <w:szCs w:val="30"/>
        </w:rPr>
        <w:t>成绩</w:t>
      </w:r>
      <w:r w:rsidRPr="00F6262F">
        <w:rPr>
          <w:rFonts w:ascii="宋体" w:hAnsi="宋体" w:cs="宋体" w:hint="eastAsia"/>
          <w:sz w:val="28"/>
          <w:szCs w:val="30"/>
        </w:rPr>
        <w:t>合格人员中，依据考试总成绩从高分到低分按照拟聘人数</w:t>
      </w:r>
      <w:r w:rsidRPr="00F6262F">
        <w:rPr>
          <w:rFonts w:ascii="宋体" w:hAnsi="宋体" w:cs="宋体"/>
          <w:sz w:val="28"/>
          <w:szCs w:val="30"/>
        </w:rPr>
        <w:t>1:1</w:t>
      </w:r>
      <w:r w:rsidRPr="00F6262F">
        <w:rPr>
          <w:rFonts w:ascii="宋体" w:hAnsi="宋体" w:cs="宋体" w:hint="eastAsia"/>
          <w:sz w:val="28"/>
          <w:szCs w:val="30"/>
        </w:rPr>
        <w:t>的比例确定进入体检的人员</w:t>
      </w:r>
      <w:r w:rsidR="00EB3DEA" w:rsidRPr="003E1F93">
        <w:rPr>
          <w:rFonts w:ascii="宋体" w:hAnsi="宋体" w:cs="宋体" w:hint="eastAsia"/>
          <w:sz w:val="28"/>
          <w:szCs w:val="30"/>
        </w:rPr>
        <w:t>（总成绩相同时，取适岗评价成绩高的人员</w:t>
      </w:r>
      <w:r w:rsidR="003D77DD" w:rsidRPr="003E1F93">
        <w:rPr>
          <w:rFonts w:ascii="宋体" w:hAnsi="宋体" w:cs="宋体" w:hint="eastAsia"/>
          <w:sz w:val="28"/>
          <w:szCs w:val="30"/>
        </w:rPr>
        <w:t>，</w:t>
      </w:r>
      <w:r w:rsidR="00EB3DEA" w:rsidRPr="003E1F93">
        <w:rPr>
          <w:rFonts w:ascii="宋体" w:hAnsi="宋体" w:cs="宋体" w:hint="eastAsia"/>
          <w:sz w:val="28"/>
          <w:szCs w:val="30"/>
        </w:rPr>
        <w:t>仍然相同</w:t>
      </w:r>
      <w:r w:rsidR="000E7DFD" w:rsidRPr="003E1F93">
        <w:rPr>
          <w:rFonts w:ascii="宋体" w:hAnsi="宋体" w:cs="宋体" w:hint="eastAsia"/>
          <w:sz w:val="28"/>
          <w:szCs w:val="30"/>
        </w:rPr>
        <w:t>时</w:t>
      </w:r>
      <w:r w:rsidR="00EB3DEA" w:rsidRPr="003E1F93">
        <w:rPr>
          <w:rFonts w:ascii="宋体" w:hAnsi="宋体" w:cs="宋体" w:hint="eastAsia"/>
          <w:sz w:val="28"/>
          <w:szCs w:val="30"/>
        </w:rPr>
        <w:t>，取</w:t>
      </w:r>
      <w:r w:rsidR="000E7DFD" w:rsidRPr="003E1F93">
        <w:rPr>
          <w:rFonts w:ascii="宋体" w:hAnsi="宋体" w:cs="宋体" w:hint="eastAsia"/>
          <w:sz w:val="28"/>
          <w:szCs w:val="30"/>
        </w:rPr>
        <w:t>适岗评价</w:t>
      </w:r>
      <w:r w:rsidR="00EB3DEA" w:rsidRPr="003E1F93">
        <w:rPr>
          <w:rFonts w:ascii="宋体" w:hAnsi="宋体" w:cs="宋体" w:hint="eastAsia"/>
          <w:sz w:val="28"/>
          <w:szCs w:val="30"/>
        </w:rPr>
        <w:t>获奖得分高的人员，</w:t>
      </w:r>
      <w:r w:rsidR="003D77DD" w:rsidRPr="003E1F93">
        <w:rPr>
          <w:rFonts w:ascii="宋体" w:hAnsi="宋体" w:cs="宋体" w:hint="eastAsia"/>
          <w:sz w:val="28"/>
          <w:szCs w:val="30"/>
        </w:rPr>
        <w:t>再相同，取</w:t>
      </w:r>
      <w:r w:rsidR="000E7DFD" w:rsidRPr="003E1F93">
        <w:rPr>
          <w:rFonts w:ascii="宋体" w:hAnsi="宋体" w:cs="宋体" w:hint="eastAsia"/>
          <w:sz w:val="28"/>
          <w:szCs w:val="30"/>
        </w:rPr>
        <w:t>适岗评价中</w:t>
      </w:r>
      <w:r w:rsidR="003D77DD" w:rsidRPr="003E1F93">
        <w:rPr>
          <w:rFonts w:ascii="宋体" w:hAnsi="宋体" w:cs="宋体" w:hint="eastAsia"/>
          <w:sz w:val="28"/>
          <w:szCs w:val="30"/>
        </w:rPr>
        <w:t>获奖级别高的人员</w:t>
      </w:r>
      <w:r w:rsidR="00EB3DEA" w:rsidRPr="003E1F93">
        <w:rPr>
          <w:rFonts w:ascii="宋体" w:hAnsi="宋体" w:cs="宋体" w:hint="eastAsia"/>
          <w:sz w:val="28"/>
          <w:szCs w:val="30"/>
        </w:rPr>
        <w:t>）</w:t>
      </w:r>
      <w:r w:rsidRPr="00F6262F">
        <w:rPr>
          <w:rFonts w:ascii="宋体" w:hAnsi="宋体" w:cs="宋体" w:hint="eastAsia"/>
          <w:sz w:val="28"/>
          <w:szCs w:val="30"/>
        </w:rPr>
        <w:t>，在江苏商贸职业学院网站（</w:t>
      </w:r>
      <w:r w:rsidRPr="00F6262F">
        <w:rPr>
          <w:rFonts w:ascii="宋体" w:hAnsi="宋体" w:cs="宋体"/>
          <w:sz w:val="28"/>
          <w:szCs w:val="30"/>
        </w:rPr>
        <w:t>http://www.ntgx.edu.cn</w:t>
      </w:r>
      <w:r w:rsidRPr="00F6262F">
        <w:rPr>
          <w:rFonts w:ascii="宋体" w:hAnsi="宋体" w:cs="宋体" w:hint="eastAsia"/>
          <w:sz w:val="28"/>
          <w:szCs w:val="30"/>
        </w:rPr>
        <w:t>）予以公告，并电话通知应聘者。体检合格人员进入考察，考察工作由</w:t>
      </w:r>
      <w:r w:rsidR="00F1018F" w:rsidRPr="00F6262F">
        <w:rPr>
          <w:rFonts w:ascii="宋体" w:hAnsi="宋体" w:cs="宋体" w:hint="eastAsia"/>
          <w:sz w:val="28"/>
          <w:szCs w:val="30"/>
        </w:rPr>
        <w:t>江苏商贸职业学院</w:t>
      </w:r>
      <w:r w:rsidRPr="00F6262F">
        <w:rPr>
          <w:rFonts w:ascii="宋体" w:hAnsi="宋体" w:cs="宋体" w:hint="eastAsia"/>
          <w:sz w:val="28"/>
          <w:szCs w:val="30"/>
        </w:rPr>
        <w:t>按规定组织实施。考察侧重于思想政治表现、道德品质、业务能力和工作实绩等。如出现体检和考察不合格或主动放弃的，</w:t>
      </w:r>
      <w:r w:rsidR="00936138" w:rsidRPr="00F6262F">
        <w:rPr>
          <w:rFonts w:ascii="宋体" w:hAnsi="宋体" w:cs="宋体" w:hint="eastAsia"/>
          <w:sz w:val="28"/>
          <w:szCs w:val="30"/>
        </w:rPr>
        <w:t>在面试成绩合格者中</w:t>
      </w:r>
      <w:r w:rsidRPr="00F6262F">
        <w:rPr>
          <w:rFonts w:ascii="宋体" w:hAnsi="宋体" w:cs="宋体" w:hint="eastAsia"/>
          <w:sz w:val="28"/>
          <w:szCs w:val="30"/>
        </w:rPr>
        <w:t>按照从高分到低分依次递补。</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六、公示与聘用</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经体检和考察合格的拟聘用人员，在南通市人力资源与社会保障局网站和江苏商贸职业学院网站公示，公示不少于</w:t>
      </w:r>
      <w:r w:rsidRPr="00F6262F">
        <w:rPr>
          <w:rFonts w:ascii="宋体" w:hAnsi="宋体" w:cs="宋体"/>
          <w:sz w:val="28"/>
          <w:szCs w:val="30"/>
        </w:rPr>
        <w:t>7</w:t>
      </w:r>
      <w:r w:rsidRPr="00F6262F">
        <w:rPr>
          <w:rFonts w:ascii="宋体" w:hAnsi="宋体" w:cs="宋体" w:hint="eastAsia"/>
          <w:sz w:val="28"/>
          <w:szCs w:val="30"/>
        </w:rPr>
        <w:t>个工作日。</w:t>
      </w:r>
    </w:p>
    <w:p w:rsidR="00DC42BA" w:rsidRPr="00F6262F" w:rsidRDefault="00936138"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对拟聘公示结果无异议的拟聘用人员，</w:t>
      </w:r>
      <w:r w:rsidR="00DC42BA" w:rsidRPr="00F6262F">
        <w:rPr>
          <w:rFonts w:ascii="宋体" w:hAnsi="宋体" w:cs="宋体" w:hint="eastAsia"/>
          <w:sz w:val="28"/>
          <w:szCs w:val="30"/>
        </w:rPr>
        <w:t>由</w:t>
      </w:r>
      <w:r w:rsidR="00F1018F" w:rsidRPr="00F6262F">
        <w:rPr>
          <w:rFonts w:ascii="宋体" w:hAnsi="宋体" w:cs="宋体" w:hint="eastAsia"/>
          <w:sz w:val="28"/>
          <w:szCs w:val="30"/>
        </w:rPr>
        <w:t>江苏商贸职业学院</w:t>
      </w:r>
      <w:r w:rsidR="00DC42BA" w:rsidRPr="00F6262F">
        <w:rPr>
          <w:rFonts w:ascii="宋体" w:hAnsi="宋体" w:cs="宋体" w:hint="eastAsia"/>
          <w:sz w:val="28"/>
          <w:szCs w:val="30"/>
        </w:rPr>
        <w:t>审核，报</w:t>
      </w:r>
      <w:r w:rsidR="00F1018F" w:rsidRPr="00F6262F">
        <w:rPr>
          <w:rFonts w:ascii="宋体" w:hAnsi="宋体" w:cs="宋体" w:hint="eastAsia"/>
          <w:sz w:val="28"/>
          <w:szCs w:val="30"/>
        </w:rPr>
        <w:t>南通</w:t>
      </w:r>
      <w:r w:rsidR="00DC42BA" w:rsidRPr="00F6262F">
        <w:rPr>
          <w:rFonts w:ascii="宋体" w:hAnsi="宋体" w:cs="宋体" w:hint="eastAsia"/>
          <w:sz w:val="28"/>
          <w:szCs w:val="30"/>
        </w:rPr>
        <w:t>市</w:t>
      </w:r>
      <w:proofErr w:type="gramStart"/>
      <w:r w:rsidR="00DC42BA" w:rsidRPr="00F6262F">
        <w:rPr>
          <w:rFonts w:ascii="宋体" w:hAnsi="宋体" w:cs="宋体" w:hint="eastAsia"/>
          <w:sz w:val="28"/>
          <w:szCs w:val="30"/>
        </w:rPr>
        <w:t>人社局</w:t>
      </w:r>
      <w:proofErr w:type="gramEnd"/>
      <w:r w:rsidR="00DC42BA" w:rsidRPr="00F6262F">
        <w:rPr>
          <w:rFonts w:ascii="宋体" w:hAnsi="宋体" w:cs="宋体" w:hint="eastAsia"/>
          <w:sz w:val="28"/>
          <w:szCs w:val="30"/>
        </w:rPr>
        <w:t>核准，根据核发的聘用人员通知书，与</w:t>
      </w:r>
      <w:r w:rsidR="00F1018F" w:rsidRPr="00F6262F">
        <w:rPr>
          <w:rFonts w:ascii="宋体" w:hAnsi="宋体" w:cs="宋体" w:hint="eastAsia"/>
          <w:sz w:val="28"/>
          <w:szCs w:val="30"/>
        </w:rPr>
        <w:t>江苏商贸职业学院</w:t>
      </w:r>
      <w:r w:rsidR="00DC42BA" w:rsidRPr="00F6262F">
        <w:rPr>
          <w:rFonts w:ascii="宋体" w:hAnsi="宋体" w:cs="宋体" w:hint="eastAsia"/>
          <w:sz w:val="28"/>
          <w:szCs w:val="30"/>
        </w:rPr>
        <w:t>签订聘用合同。在公示结束后一个月内办结聘用手续。考生应在规定时间内办结聘用手续，与原工作单位签有劳动合同或聘用合同的，</w:t>
      </w:r>
      <w:r w:rsidR="00DC42BA" w:rsidRPr="00F6262F">
        <w:rPr>
          <w:rFonts w:ascii="宋体" w:hAnsi="宋体" w:cs="宋体" w:hint="eastAsia"/>
          <w:sz w:val="28"/>
          <w:szCs w:val="30"/>
        </w:rPr>
        <w:lastRenderedPageBreak/>
        <w:t>由本人按有关规定自行协商处理，逾期作自动放弃，聘用审批后不再递补。</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七、纪律与监督</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事业单位公开招聘工作人员，坚持“公开、平等、竞争、择优”的原则，接受纪检监察部门和社会公众的监督。招聘工作以本公告为依据，一经发现并查实不符合本公告规定以及徇私舞弊、弄虚作假的，即取消应聘人员的考试和聘用资格，并追究相关工作人员责任。</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2"/>
        <w:jc w:val="both"/>
        <w:rPr>
          <w:rFonts w:ascii="宋体" w:cs="宋体"/>
          <w:b/>
          <w:bCs/>
          <w:sz w:val="28"/>
          <w:szCs w:val="30"/>
        </w:rPr>
      </w:pPr>
      <w:r w:rsidRPr="00F6262F">
        <w:rPr>
          <w:rFonts w:ascii="宋体" w:hAnsi="宋体" w:cs="宋体" w:hint="eastAsia"/>
          <w:b/>
          <w:bCs/>
          <w:sz w:val="28"/>
          <w:szCs w:val="30"/>
        </w:rPr>
        <w:t>八、本公告由江苏商贸职业学院人事处负责解释</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政策咨询：校人事处电话：</w:t>
      </w:r>
      <w:r w:rsidRPr="00F6262F">
        <w:rPr>
          <w:rFonts w:ascii="宋体" w:hAnsi="宋体" w:cs="宋体"/>
          <w:sz w:val="28"/>
          <w:szCs w:val="30"/>
        </w:rPr>
        <w:t>0513-856792</w:t>
      </w:r>
      <w:r w:rsidR="002C2B63">
        <w:rPr>
          <w:rFonts w:ascii="宋体" w:hAnsi="宋体" w:cs="宋体" w:hint="eastAsia"/>
          <w:sz w:val="28"/>
          <w:szCs w:val="30"/>
        </w:rPr>
        <w:t>18</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r w:rsidRPr="00F6262F">
        <w:rPr>
          <w:rFonts w:ascii="宋体" w:hAnsi="宋体" w:cs="宋体" w:hint="eastAsia"/>
          <w:sz w:val="28"/>
          <w:szCs w:val="30"/>
        </w:rPr>
        <w:t>监督举报电话：校监察</w:t>
      </w:r>
      <w:r w:rsidR="000D1AB0">
        <w:rPr>
          <w:rFonts w:ascii="宋体" w:hAnsi="宋体" w:cs="宋体" w:hint="eastAsia"/>
          <w:sz w:val="28"/>
          <w:szCs w:val="30"/>
        </w:rPr>
        <w:t>审计</w:t>
      </w:r>
      <w:r w:rsidRPr="00F6262F">
        <w:rPr>
          <w:rFonts w:ascii="宋体" w:hAnsi="宋体" w:cs="宋体" w:hint="eastAsia"/>
          <w:sz w:val="28"/>
          <w:szCs w:val="30"/>
        </w:rPr>
        <w:t>处电话：</w:t>
      </w:r>
      <w:r w:rsidRPr="00F6262F">
        <w:rPr>
          <w:rFonts w:ascii="宋体" w:hAnsi="宋体" w:cs="宋体"/>
          <w:sz w:val="28"/>
          <w:szCs w:val="30"/>
        </w:rPr>
        <w:t>0513-85679216</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p>
    <w:p w:rsidR="00DC42BA" w:rsidRPr="00F6262F" w:rsidRDefault="00DC42BA" w:rsidP="00C63BDC">
      <w:pPr>
        <w:pStyle w:val="a7"/>
        <w:widowControl/>
        <w:adjustRightInd w:val="0"/>
        <w:snapToGrid w:val="0"/>
        <w:spacing w:before="0" w:beforeAutospacing="0" w:after="0" w:afterAutospacing="0" w:line="440" w:lineRule="exact"/>
        <w:jc w:val="both"/>
        <w:rPr>
          <w:rFonts w:ascii="宋体" w:cs="宋体"/>
          <w:sz w:val="28"/>
          <w:szCs w:val="30"/>
        </w:rPr>
      </w:pPr>
      <w:r w:rsidRPr="00F6262F">
        <w:rPr>
          <w:rFonts w:ascii="宋体" w:hAnsi="宋体" w:cs="宋体" w:hint="eastAsia"/>
          <w:sz w:val="28"/>
          <w:szCs w:val="30"/>
        </w:rPr>
        <w:t>附件</w:t>
      </w:r>
      <w:r w:rsidR="00936138" w:rsidRPr="00F6262F">
        <w:rPr>
          <w:rFonts w:ascii="宋体" w:hAnsi="宋体" w:cs="宋体" w:hint="eastAsia"/>
          <w:sz w:val="28"/>
          <w:szCs w:val="30"/>
        </w:rPr>
        <w:t>：</w:t>
      </w:r>
      <w:r w:rsidRPr="00F6262F">
        <w:rPr>
          <w:rFonts w:ascii="宋体" w:hAnsi="宋体" w:cs="宋体"/>
          <w:sz w:val="28"/>
          <w:szCs w:val="30"/>
        </w:rPr>
        <w:t>1</w:t>
      </w:r>
      <w:r w:rsidR="00936138" w:rsidRPr="00F6262F">
        <w:rPr>
          <w:rFonts w:ascii="宋体" w:hAnsi="宋体" w:cs="宋体" w:hint="eastAsia"/>
          <w:sz w:val="28"/>
          <w:szCs w:val="30"/>
        </w:rPr>
        <w:t>.</w:t>
      </w:r>
      <w:r w:rsidRPr="00F6262F">
        <w:rPr>
          <w:rFonts w:ascii="宋体" w:hAnsi="宋体" w:cs="宋体" w:hint="eastAsia"/>
          <w:sz w:val="28"/>
          <w:szCs w:val="30"/>
        </w:rPr>
        <w:t>江苏商贸职业学院</w:t>
      </w:r>
      <w:r w:rsidRPr="00F6262F">
        <w:rPr>
          <w:rFonts w:ascii="宋体" w:hAnsi="宋体" w:cs="宋体"/>
          <w:sz w:val="28"/>
          <w:szCs w:val="30"/>
        </w:rPr>
        <w:t>2018</w:t>
      </w:r>
      <w:r w:rsidRPr="00F6262F">
        <w:rPr>
          <w:rFonts w:ascii="宋体" w:hAnsi="宋体" w:cs="宋体" w:hint="eastAsia"/>
          <w:sz w:val="28"/>
          <w:szCs w:val="30"/>
        </w:rPr>
        <w:t>年公开招聘教师岗位表</w:t>
      </w:r>
    </w:p>
    <w:p w:rsidR="00DC42BA" w:rsidRPr="00F6262F" w:rsidRDefault="00DC42BA" w:rsidP="00C63BDC">
      <w:pPr>
        <w:pStyle w:val="a7"/>
        <w:widowControl/>
        <w:adjustRightInd w:val="0"/>
        <w:snapToGrid w:val="0"/>
        <w:spacing w:before="0" w:beforeAutospacing="0" w:after="0" w:afterAutospacing="0" w:line="440" w:lineRule="exact"/>
        <w:ind w:firstLineChars="300" w:firstLine="840"/>
        <w:jc w:val="both"/>
        <w:rPr>
          <w:rFonts w:ascii="宋体" w:cs="宋体"/>
          <w:sz w:val="28"/>
          <w:szCs w:val="30"/>
        </w:rPr>
      </w:pPr>
      <w:r w:rsidRPr="00F6262F">
        <w:rPr>
          <w:rFonts w:ascii="宋体" w:hAnsi="宋体" w:cs="宋体"/>
          <w:sz w:val="28"/>
          <w:szCs w:val="30"/>
        </w:rPr>
        <w:t>2</w:t>
      </w:r>
      <w:r w:rsidR="00936138" w:rsidRPr="00F6262F">
        <w:rPr>
          <w:rFonts w:ascii="宋体" w:hAnsi="宋体" w:cs="宋体" w:hint="eastAsia"/>
          <w:sz w:val="28"/>
          <w:szCs w:val="30"/>
        </w:rPr>
        <w:t>.</w:t>
      </w:r>
      <w:r w:rsidRPr="00F6262F">
        <w:rPr>
          <w:rFonts w:ascii="宋体" w:hAnsi="宋体" w:cs="宋体" w:hint="eastAsia"/>
          <w:sz w:val="28"/>
          <w:szCs w:val="30"/>
        </w:rPr>
        <w:t>江苏商贸职业学院公开招聘工作人员报名登记表</w:t>
      </w:r>
    </w:p>
    <w:p w:rsidR="00DC42BA" w:rsidRPr="00F6262F" w:rsidRDefault="00DC42BA" w:rsidP="00C63BDC">
      <w:pPr>
        <w:pStyle w:val="a7"/>
        <w:widowControl/>
        <w:adjustRightInd w:val="0"/>
        <w:snapToGrid w:val="0"/>
        <w:spacing w:before="0" w:beforeAutospacing="0" w:after="0" w:afterAutospacing="0" w:line="440" w:lineRule="exact"/>
        <w:ind w:firstLineChars="200" w:firstLine="560"/>
        <w:jc w:val="both"/>
        <w:rPr>
          <w:rFonts w:ascii="宋体" w:cs="宋体"/>
          <w:sz w:val="28"/>
          <w:szCs w:val="30"/>
        </w:rPr>
      </w:pPr>
    </w:p>
    <w:p w:rsidR="00DC42BA" w:rsidRPr="00F6262F" w:rsidRDefault="00DC42BA" w:rsidP="00C63BDC">
      <w:pPr>
        <w:pStyle w:val="a7"/>
        <w:widowControl/>
        <w:adjustRightInd w:val="0"/>
        <w:snapToGrid w:val="0"/>
        <w:spacing w:before="0" w:beforeAutospacing="0" w:after="0" w:afterAutospacing="0" w:line="440" w:lineRule="exact"/>
        <w:ind w:firstLineChars="1900" w:firstLine="5320"/>
        <w:jc w:val="both"/>
        <w:rPr>
          <w:rFonts w:ascii="宋体" w:cs="宋体"/>
          <w:sz w:val="28"/>
          <w:szCs w:val="30"/>
        </w:rPr>
      </w:pPr>
      <w:r w:rsidRPr="00F6262F">
        <w:rPr>
          <w:rFonts w:ascii="宋体" w:hAnsi="宋体" w:cs="宋体" w:hint="eastAsia"/>
          <w:sz w:val="28"/>
          <w:szCs w:val="30"/>
        </w:rPr>
        <w:t>江苏商贸职业学院</w:t>
      </w:r>
    </w:p>
    <w:p w:rsidR="00DC42BA" w:rsidRPr="00F6262F" w:rsidRDefault="00DC42BA" w:rsidP="00C63BDC">
      <w:pPr>
        <w:pStyle w:val="a7"/>
        <w:widowControl/>
        <w:adjustRightInd w:val="0"/>
        <w:snapToGrid w:val="0"/>
        <w:spacing w:before="0" w:beforeAutospacing="0" w:after="0" w:afterAutospacing="0" w:line="440" w:lineRule="exact"/>
        <w:ind w:firstLineChars="1900" w:firstLine="5320"/>
        <w:jc w:val="both"/>
        <w:rPr>
          <w:rFonts w:ascii="宋体" w:cs="宋体"/>
          <w:sz w:val="30"/>
          <w:szCs w:val="30"/>
        </w:rPr>
      </w:pPr>
      <w:r w:rsidRPr="00F6262F">
        <w:rPr>
          <w:rFonts w:ascii="宋体" w:hAnsi="宋体" w:cs="宋体"/>
          <w:sz w:val="28"/>
          <w:szCs w:val="30"/>
        </w:rPr>
        <w:t>2018</w:t>
      </w:r>
      <w:r w:rsidRPr="00F6262F">
        <w:rPr>
          <w:rFonts w:ascii="宋体" w:hAnsi="宋体" w:cs="宋体" w:hint="eastAsia"/>
          <w:sz w:val="28"/>
          <w:szCs w:val="30"/>
        </w:rPr>
        <w:t>年</w:t>
      </w:r>
      <w:r w:rsidR="00145658" w:rsidRPr="00F6262F">
        <w:rPr>
          <w:rFonts w:ascii="宋体" w:hAnsi="宋体" w:cs="宋体" w:hint="eastAsia"/>
          <w:sz w:val="28"/>
          <w:szCs w:val="30"/>
        </w:rPr>
        <w:t xml:space="preserve"> </w:t>
      </w:r>
      <w:r w:rsidR="00C366B8">
        <w:rPr>
          <w:rFonts w:ascii="宋体" w:hAnsi="宋体" w:cs="宋体" w:hint="eastAsia"/>
          <w:sz w:val="28"/>
          <w:szCs w:val="30"/>
        </w:rPr>
        <w:t>8</w:t>
      </w:r>
      <w:r w:rsidRPr="00F6262F">
        <w:rPr>
          <w:rFonts w:ascii="宋体" w:hAnsi="宋体" w:cs="宋体" w:hint="eastAsia"/>
          <w:sz w:val="28"/>
          <w:szCs w:val="30"/>
        </w:rPr>
        <w:t>月</w:t>
      </w:r>
      <w:r w:rsidR="00C366B8">
        <w:rPr>
          <w:rFonts w:ascii="宋体" w:hAnsi="宋体" w:cs="宋体" w:hint="eastAsia"/>
          <w:sz w:val="28"/>
          <w:szCs w:val="30"/>
        </w:rPr>
        <w:t>06</w:t>
      </w:r>
      <w:r w:rsidRPr="00F6262F">
        <w:rPr>
          <w:rFonts w:ascii="宋体" w:hAnsi="宋体" w:cs="宋体" w:hint="eastAsia"/>
          <w:sz w:val="28"/>
          <w:szCs w:val="30"/>
        </w:rPr>
        <w:t>日</w:t>
      </w:r>
    </w:p>
    <w:p w:rsidR="00DC42BA" w:rsidRPr="00F6262F" w:rsidRDefault="00DC42BA" w:rsidP="00AF12B2">
      <w:pPr>
        <w:pStyle w:val="a7"/>
        <w:widowControl/>
        <w:adjustRightInd w:val="0"/>
        <w:snapToGrid w:val="0"/>
        <w:spacing w:before="0" w:beforeAutospacing="0" w:after="0" w:afterAutospacing="0" w:line="500" w:lineRule="exact"/>
        <w:ind w:firstLineChars="1900" w:firstLine="5700"/>
        <w:jc w:val="both"/>
        <w:rPr>
          <w:rFonts w:ascii="宋体" w:cs="宋体"/>
          <w:sz w:val="30"/>
          <w:szCs w:val="30"/>
        </w:rPr>
      </w:pPr>
    </w:p>
    <w:p w:rsidR="00DC42BA" w:rsidRPr="00F6262F" w:rsidRDefault="00DC42BA">
      <w:pPr>
        <w:pStyle w:val="a7"/>
        <w:widowControl/>
        <w:adjustRightInd w:val="0"/>
        <w:snapToGrid w:val="0"/>
        <w:spacing w:before="0" w:beforeAutospacing="0" w:after="0" w:afterAutospacing="0" w:line="500" w:lineRule="exact"/>
        <w:jc w:val="both"/>
        <w:rPr>
          <w:rFonts w:ascii="宋体" w:cs="宋体"/>
          <w:sz w:val="30"/>
          <w:szCs w:val="30"/>
        </w:rPr>
      </w:pPr>
    </w:p>
    <w:p w:rsidR="00DC42BA" w:rsidRDefault="00DC42BA" w:rsidP="00AF12B2">
      <w:pPr>
        <w:pStyle w:val="a7"/>
        <w:widowControl/>
        <w:adjustRightInd w:val="0"/>
        <w:snapToGrid w:val="0"/>
        <w:spacing w:before="0" w:beforeAutospacing="0" w:after="0" w:afterAutospacing="0" w:line="500" w:lineRule="exact"/>
        <w:ind w:firstLineChars="1900" w:firstLine="5700"/>
        <w:jc w:val="both"/>
        <w:rPr>
          <w:rFonts w:ascii="宋体" w:cs="宋体"/>
          <w:color w:val="FF0000"/>
          <w:sz w:val="30"/>
          <w:szCs w:val="30"/>
        </w:rPr>
        <w:sectPr w:rsidR="00DC42BA">
          <w:pgSz w:w="11906" w:h="16838"/>
          <w:pgMar w:top="1440" w:right="1800" w:bottom="1440" w:left="1800" w:header="851" w:footer="992" w:gutter="0"/>
          <w:cols w:space="720"/>
          <w:docGrid w:type="lines" w:linePitch="312"/>
        </w:sectPr>
      </w:pPr>
    </w:p>
    <w:p w:rsidR="00882E6A" w:rsidRDefault="00882E6A" w:rsidP="00882E6A">
      <w:pPr>
        <w:pStyle w:val="a7"/>
        <w:widowControl/>
        <w:adjustRightInd w:val="0"/>
        <w:snapToGrid w:val="0"/>
        <w:spacing w:before="0" w:beforeAutospacing="0" w:after="0" w:afterAutospacing="0" w:line="500" w:lineRule="exact"/>
        <w:jc w:val="both"/>
        <w:rPr>
          <w:rFonts w:ascii="宋体" w:cs="宋体"/>
          <w:color w:val="464646"/>
          <w:sz w:val="28"/>
          <w:szCs w:val="28"/>
        </w:rPr>
      </w:pPr>
      <w:r>
        <w:rPr>
          <w:rFonts w:ascii="宋体" w:hAnsi="宋体" w:cs="宋体" w:hint="eastAsia"/>
          <w:color w:val="464646"/>
          <w:sz w:val="28"/>
          <w:szCs w:val="28"/>
        </w:rPr>
        <w:lastRenderedPageBreak/>
        <w:t>附件</w:t>
      </w:r>
      <w:r>
        <w:rPr>
          <w:rFonts w:ascii="宋体" w:hAnsi="宋体" w:cs="宋体"/>
          <w:color w:val="464646"/>
          <w:sz w:val="28"/>
          <w:szCs w:val="28"/>
        </w:rPr>
        <w:t>1</w:t>
      </w:r>
    </w:p>
    <w:p w:rsidR="00882E6A" w:rsidRDefault="00882E6A" w:rsidP="00B42328">
      <w:pPr>
        <w:pStyle w:val="a7"/>
        <w:widowControl/>
        <w:adjustRightInd w:val="0"/>
        <w:snapToGrid w:val="0"/>
        <w:spacing w:before="0" w:beforeAutospacing="0" w:afterLines="50" w:afterAutospacing="0" w:line="500" w:lineRule="exact"/>
        <w:jc w:val="center"/>
        <w:rPr>
          <w:rFonts w:ascii="宋体" w:cs="宋体"/>
          <w:color w:val="FF0000"/>
          <w:sz w:val="30"/>
          <w:szCs w:val="30"/>
        </w:rPr>
      </w:pPr>
      <w:r>
        <w:rPr>
          <w:rFonts w:ascii="宋体" w:hAnsi="宋体" w:cs="华文中宋" w:hint="eastAsia"/>
          <w:b/>
          <w:color w:val="000000"/>
          <w:sz w:val="36"/>
          <w:szCs w:val="36"/>
        </w:rPr>
        <w:t>江苏商贸职业学院</w:t>
      </w:r>
      <w:r>
        <w:rPr>
          <w:rFonts w:ascii="宋体" w:hAnsi="宋体" w:cs="华文中宋"/>
          <w:b/>
          <w:color w:val="000000"/>
          <w:sz w:val="36"/>
          <w:szCs w:val="36"/>
        </w:rPr>
        <w:t>2018</w:t>
      </w:r>
      <w:r>
        <w:rPr>
          <w:rFonts w:ascii="宋体" w:hAnsi="宋体" w:cs="华文中宋" w:hint="eastAsia"/>
          <w:b/>
          <w:color w:val="000000"/>
          <w:sz w:val="36"/>
          <w:szCs w:val="36"/>
        </w:rPr>
        <w:t>年公开招聘教师岗位表</w:t>
      </w:r>
    </w:p>
    <w:tbl>
      <w:tblPr>
        <w:tblW w:w="14562" w:type="dxa"/>
        <w:tblInd w:w="-471" w:type="dxa"/>
        <w:tblLayout w:type="fixed"/>
        <w:tblCellMar>
          <w:top w:w="15" w:type="dxa"/>
          <w:left w:w="15" w:type="dxa"/>
          <w:bottom w:w="15" w:type="dxa"/>
          <w:right w:w="15" w:type="dxa"/>
        </w:tblCellMar>
        <w:tblLook w:val="0000"/>
      </w:tblPr>
      <w:tblGrid>
        <w:gridCol w:w="676"/>
        <w:gridCol w:w="763"/>
        <w:gridCol w:w="763"/>
        <w:gridCol w:w="915"/>
        <w:gridCol w:w="630"/>
        <w:gridCol w:w="3969"/>
        <w:gridCol w:w="850"/>
        <w:gridCol w:w="960"/>
        <w:gridCol w:w="5036"/>
      </w:tblGrid>
      <w:tr w:rsidR="00882E6A" w:rsidTr="00CC6758">
        <w:trPr>
          <w:trHeight w:val="723"/>
        </w:trPr>
        <w:tc>
          <w:tcPr>
            <w:tcW w:w="676"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岗位代码</w:t>
            </w:r>
          </w:p>
        </w:tc>
        <w:tc>
          <w:tcPr>
            <w:tcW w:w="763"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岗位名称</w:t>
            </w:r>
          </w:p>
        </w:tc>
        <w:tc>
          <w:tcPr>
            <w:tcW w:w="763" w:type="dxa"/>
            <w:tcBorders>
              <w:top w:val="single" w:sz="4" w:space="0" w:color="000000"/>
              <w:left w:val="single" w:sz="4" w:space="0" w:color="000000"/>
              <w:bottom w:val="single" w:sz="4" w:space="0" w:color="000000"/>
              <w:right w:val="single" w:sz="4" w:space="0" w:color="auto"/>
            </w:tcBorders>
            <w:vAlign w:val="center"/>
          </w:tcPr>
          <w:p w:rsidR="00882E6A" w:rsidRDefault="00882E6A" w:rsidP="00197AEF">
            <w:pPr>
              <w:widowControl/>
              <w:jc w:val="center"/>
              <w:textAlignment w:val="center"/>
              <w:rPr>
                <w:rFonts w:ascii="宋体" w:cs="宋体"/>
                <w:b/>
                <w:color w:val="000000"/>
                <w:sz w:val="22"/>
                <w:szCs w:val="22"/>
              </w:rPr>
            </w:pPr>
            <w:r>
              <w:rPr>
                <w:rFonts w:ascii="宋体" w:hAnsi="宋体" w:cs="宋体" w:hint="eastAsia"/>
                <w:b/>
                <w:color w:val="000000"/>
                <w:sz w:val="22"/>
                <w:szCs w:val="22"/>
              </w:rPr>
              <w:t>岗位</w:t>
            </w:r>
          </w:p>
          <w:p w:rsidR="00882E6A" w:rsidRDefault="00882E6A" w:rsidP="00197AEF">
            <w:pPr>
              <w:widowControl/>
              <w:jc w:val="center"/>
              <w:textAlignment w:val="center"/>
              <w:rPr>
                <w:rFonts w:ascii="宋体" w:cs="宋体"/>
                <w:b/>
                <w:color w:val="000000"/>
                <w:sz w:val="22"/>
                <w:szCs w:val="22"/>
              </w:rPr>
            </w:pPr>
            <w:r>
              <w:rPr>
                <w:rFonts w:ascii="宋体" w:hAnsi="宋体" w:cs="宋体" w:hint="eastAsia"/>
                <w:b/>
                <w:color w:val="000000"/>
                <w:sz w:val="22"/>
                <w:szCs w:val="22"/>
              </w:rPr>
              <w:t>类别</w:t>
            </w:r>
          </w:p>
        </w:tc>
        <w:tc>
          <w:tcPr>
            <w:tcW w:w="915" w:type="dxa"/>
            <w:tcBorders>
              <w:top w:val="single" w:sz="4" w:space="0" w:color="000000"/>
              <w:left w:val="single" w:sz="4" w:space="0" w:color="auto"/>
              <w:bottom w:val="single" w:sz="4" w:space="0" w:color="000000"/>
              <w:right w:val="single" w:sz="4" w:space="0" w:color="auto"/>
            </w:tcBorders>
          </w:tcPr>
          <w:p w:rsidR="00882E6A" w:rsidRDefault="00882E6A" w:rsidP="00197AEF">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岗位</w:t>
            </w:r>
          </w:p>
          <w:p w:rsidR="00882E6A" w:rsidRDefault="00882E6A" w:rsidP="00197AEF">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等级</w:t>
            </w:r>
          </w:p>
        </w:tc>
        <w:tc>
          <w:tcPr>
            <w:tcW w:w="630" w:type="dxa"/>
            <w:tcBorders>
              <w:top w:val="single" w:sz="4" w:space="0" w:color="000000"/>
              <w:left w:val="single" w:sz="4" w:space="0" w:color="auto"/>
              <w:bottom w:val="single" w:sz="4" w:space="0" w:color="000000"/>
              <w:right w:val="single" w:sz="4" w:space="0" w:color="auto"/>
            </w:tcBorders>
            <w:vAlign w:val="center"/>
          </w:tcPr>
          <w:p w:rsidR="00882E6A" w:rsidRDefault="00882E6A" w:rsidP="00197AEF">
            <w:pPr>
              <w:widowControl/>
              <w:jc w:val="center"/>
              <w:textAlignment w:val="center"/>
              <w:rPr>
                <w:rFonts w:ascii="宋体" w:cs="宋体"/>
                <w:b/>
                <w:color w:val="000000"/>
                <w:kern w:val="0"/>
                <w:sz w:val="22"/>
                <w:szCs w:val="22"/>
              </w:rPr>
            </w:pPr>
            <w:r>
              <w:rPr>
                <w:rFonts w:ascii="宋体" w:hAnsi="宋体" w:cs="宋体" w:hint="eastAsia"/>
                <w:b/>
                <w:color w:val="000000"/>
                <w:kern w:val="0"/>
                <w:sz w:val="22"/>
                <w:szCs w:val="22"/>
              </w:rPr>
              <w:t>人数</w:t>
            </w:r>
          </w:p>
        </w:tc>
        <w:tc>
          <w:tcPr>
            <w:tcW w:w="3969" w:type="dxa"/>
            <w:tcBorders>
              <w:top w:val="single" w:sz="4" w:space="0" w:color="000000"/>
              <w:left w:val="single" w:sz="4" w:space="0" w:color="auto"/>
              <w:bottom w:val="single" w:sz="4" w:space="0" w:color="000000"/>
              <w:right w:val="single" w:sz="4" w:space="0" w:color="000000"/>
            </w:tcBorders>
            <w:vAlign w:val="center"/>
          </w:tcPr>
          <w:p w:rsidR="00882E6A" w:rsidRDefault="00882E6A" w:rsidP="00197AEF">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专业要求</w:t>
            </w:r>
          </w:p>
        </w:tc>
        <w:tc>
          <w:tcPr>
            <w:tcW w:w="850" w:type="dxa"/>
            <w:tcBorders>
              <w:top w:val="single" w:sz="4" w:space="0" w:color="000000"/>
              <w:left w:val="single" w:sz="4" w:space="0" w:color="auto"/>
              <w:bottom w:val="single" w:sz="4" w:space="0" w:color="000000"/>
              <w:right w:val="single" w:sz="4" w:space="0" w:color="000000"/>
            </w:tcBorders>
            <w:vAlign w:val="center"/>
          </w:tcPr>
          <w:p w:rsidR="00882E6A" w:rsidRDefault="00882E6A" w:rsidP="00197AEF">
            <w:pPr>
              <w:widowControl/>
              <w:jc w:val="center"/>
              <w:textAlignment w:val="center"/>
              <w:rPr>
                <w:rFonts w:ascii="宋体" w:cs="宋体"/>
                <w:b/>
                <w:color w:val="000000"/>
                <w:kern w:val="0"/>
                <w:sz w:val="22"/>
                <w:szCs w:val="22"/>
              </w:rPr>
            </w:pPr>
            <w:r>
              <w:rPr>
                <w:rFonts w:ascii="宋体" w:hAnsi="宋体" w:cs="宋体" w:hint="eastAsia"/>
                <w:b/>
                <w:color w:val="000000"/>
                <w:sz w:val="22"/>
                <w:szCs w:val="22"/>
              </w:rPr>
              <w:t>学历</w:t>
            </w:r>
          </w:p>
        </w:tc>
        <w:tc>
          <w:tcPr>
            <w:tcW w:w="960"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b/>
                <w:color w:val="000000"/>
                <w:kern w:val="0"/>
                <w:sz w:val="22"/>
                <w:szCs w:val="22"/>
              </w:rPr>
            </w:pPr>
            <w:r>
              <w:rPr>
                <w:rFonts w:ascii="宋体" w:hAnsi="宋体" w:cs="宋体" w:hint="eastAsia"/>
                <w:b/>
                <w:color w:val="000000"/>
                <w:sz w:val="22"/>
                <w:szCs w:val="22"/>
              </w:rPr>
              <w:t>学位</w:t>
            </w:r>
          </w:p>
        </w:tc>
        <w:tc>
          <w:tcPr>
            <w:tcW w:w="5036"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资格条件</w:t>
            </w:r>
          </w:p>
        </w:tc>
      </w:tr>
      <w:tr w:rsidR="00882E6A" w:rsidTr="00CC6758">
        <w:trPr>
          <w:trHeight w:hRule="exact" w:val="1036"/>
        </w:trPr>
        <w:tc>
          <w:tcPr>
            <w:tcW w:w="676"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sz w:val="22"/>
                <w:szCs w:val="22"/>
              </w:rPr>
            </w:pPr>
            <w:r>
              <w:rPr>
                <w:rFonts w:ascii="宋体" w:hAnsi="宋体" w:cs="宋体"/>
                <w:kern w:val="0"/>
                <w:sz w:val="22"/>
                <w:szCs w:val="22"/>
              </w:rPr>
              <w:t>01</w:t>
            </w:r>
          </w:p>
        </w:tc>
        <w:tc>
          <w:tcPr>
            <w:tcW w:w="763"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kern w:val="0"/>
                <w:sz w:val="22"/>
                <w:szCs w:val="22"/>
              </w:rPr>
              <w:t>讲师</w:t>
            </w:r>
          </w:p>
        </w:tc>
        <w:tc>
          <w:tcPr>
            <w:tcW w:w="763" w:type="dxa"/>
            <w:tcBorders>
              <w:top w:val="single" w:sz="4" w:space="0" w:color="000000"/>
              <w:left w:val="single" w:sz="4" w:space="0" w:color="000000"/>
              <w:bottom w:val="single" w:sz="4" w:space="0" w:color="000000"/>
              <w:right w:val="single" w:sz="4" w:space="0" w:color="auto"/>
            </w:tcBorders>
            <w:vAlign w:val="center"/>
          </w:tcPr>
          <w:p w:rsidR="00882E6A" w:rsidRDefault="00882E6A" w:rsidP="00197AEF">
            <w:pPr>
              <w:widowControl/>
              <w:jc w:val="center"/>
              <w:textAlignment w:val="center"/>
              <w:rPr>
                <w:rFonts w:ascii="宋体" w:cs="宋体"/>
                <w:sz w:val="22"/>
                <w:szCs w:val="22"/>
              </w:rPr>
            </w:pPr>
            <w:r>
              <w:rPr>
                <w:rFonts w:ascii="宋体" w:hAnsi="宋体" w:cs="宋体" w:hint="eastAsia"/>
                <w:sz w:val="22"/>
                <w:szCs w:val="22"/>
              </w:rPr>
              <w:t>专业</w:t>
            </w:r>
          </w:p>
          <w:p w:rsidR="00882E6A" w:rsidRDefault="00882E6A" w:rsidP="00197AEF">
            <w:pPr>
              <w:widowControl/>
              <w:jc w:val="center"/>
              <w:textAlignment w:val="center"/>
              <w:rPr>
                <w:rFonts w:ascii="宋体" w:cs="宋体"/>
                <w:sz w:val="22"/>
                <w:szCs w:val="22"/>
              </w:rPr>
            </w:pPr>
            <w:r>
              <w:rPr>
                <w:rFonts w:ascii="宋体" w:hAnsi="宋体" w:cs="宋体" w:hint="eastAsia"/>
                <w:sz w:val="22"/>
                <w:szCs w:val="22"/>
              </w:rPr>
              <w:t>技术</w:t>
            </w:r>
          </w:p>
        </w:tc>
        <w:tc>
          <w:tcPr>
            <w:tcW w:w="915" w:type="dxa"/>
            <w:tcBorders>
              <w:top w:val="single" w:sz="4" w:space="0" w:color="000000"/>
              <w:left w:val="single" w:sz="4" w:space="0" w:color="auto"/>
              <w:bottom w:val="single" w:sz="4" w:space="0" w:color="000000"/>
              <w:right w:val="single" w:sz="4" w:space="0" w:color="auto"/>
            </w:tcBorders>
            <w:vAlign w:val="center"/>
          </w:tcPr>
          <w:p w:rsidR="00882E6A" w:rsidRDefault="00882E6A" w:rsidP="00197AEF">
            <w:pPr>
              <w:widowControl/>
              <w:jc w:val="center"/>
              <w:textAlignment w:val="center"/>
              <w:rPr>
                <w:rFonts w:ascii="宋体" w:hAnsi="宋体" w:cs="宋体"/>
                <w:kern w:val="0"/>
                <w:sz w:val="22"/>
                <w:szCs w:val="22"/>
              </w:rPr>
            </w:pPr>
            <w:r>
              <w:rPr>
                <w:rFonts w:ascii="宋体" w:hAnsi="宋体" w:cs="宋体" w:hint="eastAsia"/>
                <w:kern w:val="0"/>
                <w:sz w:val="22"/>
                <w:szCs w:val="22"/>
              </w:rPr>
              <w:t>十级</w:t>
            </w:r>
          </w:p>
        </w:tc>
        <w:tc>
          <w:tcPr>
            <w:tcW w:w="630" w:type="dxa"/>
            <w:tcBorders>
              <w:top w:val="single" w:sz="4" w:space="0" w:color="000000"/>
              <w:left w:val="single" w:sz="4" w:space="0" w:color="auto"/>
              <w:bottom w:val="single" w:sz="4" w:space="0" w:color="000000"/>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kern w:val="0"/>
                <w:sz w:val="22"/>
                <w:szCs w:val="22"/>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left"/>
              <w:textAlignment w:val="center"/>
              <w:rPr>
                <w:rFonts w:ascii="宋体" w:cs="宋体"/>
                <w:sz w:val="22"/>
                <w:szCs w:val="22"/>
              </w:rPr>
            </w:pPr>
            <w:r>
              <w:rPr>
                <w:rFonts w:ascii="宋体" w:hAnsi="宋体" w:cs="宋体" w:hint="eastAsia"/>
                <w:kern w:val="0"/>
                <w:sz w:val="22"/>
                <w:szCs w:val="22"/>
              </w:rPr>
              <w:t>会计、会计学、会计硕士、审计、审计学、审计硕士、财务管理</w:t>
            </w:r>
          </w:p>
        </w:tc>
        <w:tc>
          <w:tcPr>
            <w:tcW w:w="850" w:type="dxa"/>
            <w:tcBorders>
              <w:top w:val="single" w:sz="4" w:space="0" w:color="000000"/>
              <w:left w:val="single" w:sz="4" w:space="0" w:color="auto"/>
              <w:bottom w:val="single" w:sz="4" w:space="0" w:color="000000"/>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sz w:val="22"/>
                <w:szCs w:val="22"/>
              </w:rPr>
              <w:t>本科及以上</w:t>
            </w:r>
          </w:p>
        </w:tc>
        <w:tc>
          <w:tcPr>
            <w:tcW w:w="960"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sz w:val="22"/>
                <w:szCs w:val="22"/>
              </w:rPr>
              <w:t>学士及以上</w:t>
            </w:r>
          </w:p>
        </w:tc>
        <w:tc>
          <w:tcPr>
            <w:tcW w:w="5036" w:type="dxa"/>
            <w:tcBorders>
              <w:top w:val="single" w:sz="4" w:space="0" w:color="000000"/>
              <w:left w:val="single" w:sz="4" w:space="0" w:color="000000"/>
              <w:bottom w:val="single" w:sz="4" w:space="0" w:color="000000"/>
              <w:right w:val="single" w:sz="4" w:space="0" w:color="000000"/>
            </w:tcBorders>
            <w:vAlign w:val="center"/>
          </w:tcPr>
          <w:p w:rsidR="00882E6A" w:rsidRDefault="00882E6A" w:rsidP="00197AEF">
            <w:pPr>
              <w:widowControl/>
              <w:jc w:val="left"/>
              <w:textAlignment w:val="center"/>
              <w:rPr>
                <w:rFonts w:ascii="宋体" w:cs="宋体"/>
                <w:kern w:val="0"/>
                <w:sz w:val="22"/>
                <w:szCs w:val="22"/>
              </w:rPr>
            </w:pPr>
            <w:r>
              <w:rPr>
                <w:rFonts w:ascii="宋体" w:hAnsi="宋体" w:cs="宋体" w:hint="eastAsia"/>
                <w:kern w:val="0"/>
                <w:sz w:val="22"/>
                <w:szCs w:val="22"/>
              </w:rPr>
              <w:t>1.具有高校讲师及以上职称；</w:t>
            </w:r>
          </w:p>
          <w:p w:rsidR="00882E6A" w:rsidRDefault="00882E6A" w:rsidP="00197AEF">
            <w:pPr>
              <w:widowControl/>
              <w:jc w:val="left"/>
              <w:textAlignment w:val="center"/>
              <w:rPr>
                <w:rFonts w:ascii="宋体" w:cs="宋体"/>
                <w:kern w:val="0"/>
                <w:sz w:val="22"/>
                <w:szCs w:val="22"/>
              </w:rPr>
            </w:pPr>
            <w:r>
              <w:rPr>
                <w:rFonts w:ascii="宋体" w:hAnsi="宋体" w:cs="宋体" w:hint="eastAsia"/>
                <w:kern w:val="0"/>
                <w:sz w:val="22"/>
                <w:szCs w:val="22"/>
              </w:rPr>
              <w:t>2.具有</w:t>
            </w:r>
            <w:r>
              <w:rPr>
                <w:rFonts w:ascii="宋体" w:hAnsi="宋体" w:cs="宋体"/>
                <w:kern w:val="0"/>
                <w:sz w:val="22"/>
                <w:szCs w:val="22"/>
              </w:rPr>
              <w:t>5</w:t>
            </w:r>
            <w:r>
              <w:rPr>
                <w:rFonts w:ascii="宋体" w:hAnsi="宋体" w:cs="宋体" w:hint="eastAsia"/>
                <w:kern w:val="0"/>
                <w:sz w:val="22"/>
                <w:szCs w:val="22"/>
              </w:rPr>
              <w:t>年及以上高校会计类专业教学经历。</w:t>
            </w:r>
          </w:p>
        </w:tc>
      </w:tr>
      <w:tr w:rsidR="00882E6A" w:rsidTr="00CC6758">
        <w:trPr>
          <w:trHeight w:hRule="exact" w:val="1036"/>
        </w:trPr>
        <w:tc>
          <w:tcPr>
            <w:tcW w:w="676" w:type="dxa"/>
            <w:tcBorders>
              <w:top w:val="single" w:sz="4" w:space="0" w:color="000000"/>
              <w:left w:val="single" w:sz="4" w:space="0" w:color="000000"/>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kern w:val="0"/>
                <w:sz w:val="22"/>
                <w:szCs w:val="22"/>
              </w:rPr>
              <w:t>02</w:t>
            </w:r>
          </w:p>
        </w:tc>
        <w:tc>
          <w:tcPr>
            <w:tcW w:w="763" w:type="dxa"/>
            <w:tcBorders>
              <w:top w:val="single" w:sz="4" w:space="0" w:color="000000"/>
              <w:left w:val="single" w:sz="4" w:space="0" w:color="000000"/>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kern w:val="0"/>
                <w:sz w:val="22"/>
                <w:szCs w:val="22"/>
              </w:rPr>
              <w:t>实验师</w:t>
            </w:r>
          </w:p>
        </w:tc>
        <w:tc>
          <w:tcPr>
            <w:tcW w:w="763" w:type="dxa"/>
            <w:tcBorders>
              <w:top w:val="single" w:sz="4" w:space="0" w:color="000000"/>
              <w:left w:val="single" w:sz="4" w:space="0" w:color="000000"/>
              <w:bottom w:val="single" w:sz="4" w:space="0" w:color="auto"/>
              <w:right w:val="single" w:sz="4" w:space="0" w:color="auto"/>
            </w:tcBorders>
            <w:vAlign w:val="center"/>
          </w:tcPr>
          <w:p w:rsidR="00882E6A" w:rsidRDefault="00882E6A" w:rsidP="00197AEF">
            <w:pPr>
              <w:widowControl/>
              <w:jc w:val="center"/>
              <w:textAlignment w:val="center"/>
              <w:rPr>
                <w:rFonts w:ascii="宋体" w:cs="宋体"/>
                <w:sz w:val="22"/>
                <w:szCs w:val="22"/>
              </w:rPr>
            </w:pPr>
            <w:r>
              <w:rPr>
                <w:rFonts w:ascii="宋体" w:hAnsi="宋体" w:cs="宋体" w:hint="eastAsia"/>
                <w:sz w:val="22"/>
                <w:szCs w:val="22"/>
              </w:rPr>
              <w:t>专业</w:t>
            </w:r>
          </w:p>
          <w:p w:rsidR="00882E6A" w:rsidRDefault="00882E6A" w:rsidP="00197AEF">
            <w:pPr>
              <w:widowControl/>
              <w:jc w:val="center"/>
              <w:textAlignment w:val="center"/>
              <w:rPr>
                <w:rFonts w:ascii="宋体" w:cs="宋体"/>
                <w:sz w:val="22"/>
                <w:szCs w:val="22"/>
              </w:rPr>
            </w:pPr>
            <w:r>
              <w:rPr>
                <w:rFonts w:ascii="宋体" w:hAnsi="宋体" w:cs="宋体" w:hint="eastAsia"/>
                <w:sz w:val="22"/>
                <w:szCs w:val="22"/>
              </w:rPr>
              <w:t>技术</w:t>
            </w:r>
          </w:p>
        </w:tc>
        <w:tc>
          <w:tcPr>
            <w:tcW w:w="915" w:type="dxa"/>
            <w:tcBorders>
              <w:top w:val="single" w:sz="4" w:space="0" w:color="000000"/>
              <w:left w:val="single" w:sz="4" w:space="0" w:color="auto"/>
              <w:bottom w:val="single" w:sz="4" w:space="0" w:color="auto"/>
              <w:right w:val="single" w:sz="4" w:space="0" w:color="auto"/>
            </w:tcBorders>
            <w:vAlign w:val="center"/>
          </w:tcPr>
          <w:p w:rsidR="00882E6A" w:rsidRDefault="00882E6A" w:rsidP="00197AEF">
            <w:pPr>
              <w:widowControl/>
              <w:jc w:val="center"/>
              <w:textAlignment w:val="center"/>
              <w:rPr>
                <w:rFonts w:ascii="宋体" w:hAnsi="宋体" w:cs="宋体"/>
                <w:kern w:val="0"/>
                <w:sz w:val="22"/>
                <w:szCs w:val="22"/>
              </w:rPr>
            </w:pPr>
            <w:r>
              <w:rPr>
                <w:rFonts w:ascii="宋体" w:hAnsi="宋体" w:cs="宋体" w:hint="eastAsia"/>
                <w:kern w:val="0"/>
                <w:sz w:val="22"/>
                <w:szCs w:val="22"/>
              </w:rPr>
              <w:t>十级</w:t>
            </w:r>
          </w:p>
        </w:tc>
        <w:tc>
          <w:tcPr>
            <w:tcW w:w="630" w:type="dxa"/>
            <w:tcBorders>
              <w:top w:val="single" w:sz="4" w:space="0" w:color="000000"/>
              <w:left w:val="single" w:sz="4" w:space="0" w:color="auto"/>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kern w:val="0"/>
                <w:sz w:val="22"/>
                <w:szCs w:val="22"/>
              </w:rPr>
              <w:t>1</w:t>
            </w:r>
          </w:p>
        </w:tc>
        <w:tc>
          <w:tcPr>
            <w:tcW w:w="3969" w:type="dxa"/>
            <w:tcBorders>
              <w:top w:val="single" w:sz="4" w:space="0" w:color="000000"/>
              <w:left w:val="single" w:sz="4" w:space="0" w:color="000000"/>
              <w:bottom w:val="single" w:sz="4" w:space="0" w:color="auto"/>
              <w:right w:val="single" w:sz="4" w:space="0" w:color="000000"/>
            </w:tcBorders>
            <w:vAlign w:val="center"/>
          </w:tcPr>
          <w:p w:rsidR="00882E6A" w:rsidRDefault="00882E6A" w:rsidP="00197AEF">
            <w:pPr>
              <w:widowControl/>
              <w:jc w:val="left"/>
              <w:textAlignment w:val="center"/>
              <w:rPr>
                <w:rFonts w:ascii="宋体" w:cs="宋体"/>
                <w:sz w:val="22"/>
                <w:szCs w:val="22"/>
              </w:rPr>
            </w:pPr>
            <w:r>
              <w:rPr>
                <w:rFonts w:ascii="宋体" w:hAnsi="宋体" w:cs="宋体" w:hint="eastAsia"/>
                <w:kern w:val="0"/>
                <w:sz w:val="22"/>
                <w:szCs w:val="22"/>
              </w:rPr>
              <w:t>计算机科学与技术、计算机技术、计算机应用技术、计算机及应用、信息与计算科学</w:t>
            </w:r>
          </w:p>
        </w:tc>
        <w:tc>
          <w:tcPr>
            <w:tcW w:w="850" w:type="dxa"/>
            <w:tcBorders>
              <w:top w:val="single" w:sz="4" w:space="0" w:color="000000"/>
              <w:left w:val="single" w:sz="4" w:space="0" w:color="auto"/>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sz w:val="22"/>
                <w:szCs w:val="22"/>
              </w:rPr>
              <w:t>本科及以上</w:t>
            </w:r>
          </w:p>
        </w:tc>
        <w:tc>
          <w:tcPr>
            <w:tcW w:w="960" w:type="dxa"/>
            <w:tcBorders>
              <w:top w:val="single" w:sz="4" w:space="0" w:color="000000"/>
              <w:left w:val="single" w:sz="4" w:space="0" w:color="000000"/>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sz w:val="22"/>
                <w:szCs w:val="22"/>
              </w:rPr>
              <w:t>学士及以上</w:t>
            </w:r>
          </w:p>
        </w:tc>
        <w:tc>
          <w:tcPr>
            <w:tcW w:w="5036" w:type="dxa"/>
            <w:tcBorders>
              <w:top w:val="single" w:sz="4" w:space="0" w:color="000000"/>
              <w:left w:val="single" w:sz="4" w:space="0" w:color="000000"/>
              <w:bottom w:val="single" w:sz="4" w:space="0" w:color="auto"/>
              <w:right w:val="single" w:sz="4" w:space="0" w:color="000000"/>
            </w:tcBorders>
            <w:vAlign w:val="center"/>
          </w:tcPr>
          <w:p w:rsidR="00BB26D2" w:rsidRDefault="00882E6A" w:rsidP="00197AEF">
            <w:pPr>
              <w:widowControl/>
              <w:jc w:val="left"/>
              <w:textAlignment w:val="center"/>
              <w:rPr>
                <w:rFonts w:ascii="宋体" w:hAnsi="宋体" w:cs="宋体"/>
                <w:kern w:val="0"/>
                <w:sz w:val="22"/>
                <w:szCs w:val="22"/>
              </w:rPr>
            </w:pPr>
            <w:r>
              <w:rPr>
                <w:rFonts w:ascii="宋体" w:hAnsi="宋体" w:cs="宋体" w:hint="eastAsia"/>
                <w:kern w:val="0"/>
                <w:sz w:val="22"/>
                <w:szCs w:val="22"/>
              </w:rPr>
              <w:t>1</w:t>
            </w:r>
            <w:r w:rsidRPr="00E92153">
              <w:rPr>
                <w:rFonts w:ascii="宋体" w:hAnsi="宋体" w:cs="宋体" w:hint="eastAsia"/>
                <w:kern w:val="0"/>
                <w:sz w:val="22"/>
                <w:szCs w:val="22"/>
              </w:rPr>
              <w:t>.</w:t>
            </w:r>
            <w:r w:rsidR="00BB26D2" w:rsidRPr="00E92153">
              <w:rPr>
                <w:rFonts w:ascii="宋体" w:hAnsi="宋体" w:cs="宋体" w:hint="eastAsia"/>
                <w:kern w:val="0"/>
                <w:sz w:val="22"/>
                <w:szCs w:val="22"/>
              </w:rPr>
              <w:t>具有</w:t>
            </w:r>
            <w:r w:rsidR="00F6262F">
              <w:rPr>
                <w:rFonts w:ascii="宋体" w:hAnsi="宋体" w:cs="宋体" w:hint="eastAsia"/>
                <w:kern w:val="0"/>
                <w:sz w:val="22"/>
                <w:szCs w:val="22"/>
              </w:rPr>
              <w:t>高校</w:t>
            </w:r>
            <w:r w:rsidR="00BB26D2">
              <w:rPr>
                <w:rFonts w:ascii="宋体" w:hAnsi="宋体" w:cs="宋体" w:hint="eastAsia"/>
                <w:kern w:val="0"/>
                <w:sz w:val="22"/>
                <w:szCs w:val="22"/>
              </w:rPr>
              <w:t>实验师</w:t>
            </w:r>
            <w:r w:rsidR="00BB26D2" w:rsidRPr="00E92153">
              <w:rPr>
                <w:rFonts w:ascii="宋体" w:hAnsi="宋体" w:cs="宋体" w:hint="eastAsia"/>
                <w:kern w:val="0"/>
                <w:sz w:val="22"/>
                <w:szCs w:val="22"/>
              </w:rPr>
              <w:t>及以上职称；</w:t>
            </w:r>
          </w:p>
          <w:p w:rsidR="00882E6A" w:rsidRDefault="00882E6A" w:rsidP="00197AEF">
            <w:pPr>
              <w:widowControl/>
              <w:jc w:val="left"/>
              <w:textAlignment w:val="center"/>
              <w:rPr>
                <w:rFonts w:ascii="宋体" w:cs="宋体"/>
                <w:kern w:val="0"/>
                <w:sz w:val="22"/>
                <w:szCs w:val="22"/>
              </w:rPr>
            </w:pPr>
            <w:r w:rsidRPr="00E92153">
              <w:rPr>
                <w:rFonts w:ascii="宋体" w:hAnsi="宋体" w:cs="宋体" w:hint="eastAsia"/>
                <w:kern w:val="0"/>
                <w:sz w:val="22"/>
                <w:szCs w:val="22"/>
              </w:rPr>
              <w:t>2.具有</w:t>
            </w:r>
            <w:r w:rsidRPr="00E92153">
              <w:rPr>
                <w:rFonts w:ascii="宋体" w:hAnsi="宋体" w:cs="宋体"/>
                <w:kern w:val="0"/>
                <w:sz w:val="22"/>
                <w:szCs w:val="22"/>
              </w:rPr>
              <w:t>5</w:t>
            </w:r>
            <w:r w:rsidRPr="00E92153">
              <w:rPr>
                <w:rFonts w:ascii="宋体" w:hAnsi="宋体" w:cs="宋体" w:hint="eastAsia"/>
                <w:kern w:val="0"/>
                <w:sz w:val="22"/>
                <w:szCs w:val="22"/>
              </w:rPr>
              <w:t>年及以上高校计算机</w:t>
            </w:r>
            <w:r w:rsidR="0090079E" w:rsidRPr="00E92153">
              <w:rPr>
                <w:rFonts w:ascii="宋体" w:hAnsi="宋体" w:cs="宋体" w:hint="eastAsia"/>
                <w:kern w:val="0"/>
                <w:sz w:val="22"/>
                <w:szCs w:val="22"/>
              </w:rPr>
              <w:t>专业课程</w:t>
            </w:r>
            <w:r w:rsidRPr="00E92153">
              <w:rPr>
                <w:rFonts w:ascii="宋体" w:hAnsi="宋体" w:cs="宋体" w:hint="eastAsia"/>
                <w:kern w:val="0"/>
                <w:sz w:val="22"/>
                <w:szCs w:val="22"/>
              </w:rPr>
              <w:t>或会计电算化教学经历。</w:t>
            </w:r>
          </w:p>
        </w:tc>
      </w:tr>
      <w:tr w:rsidR="00882E6A" w:rsidTr="00CC6758">
        <w:trPr>
          <w:trHeight w:hRule="exact" w:val="1252"/>
        </w:trPr>
        <w:tc>
          <w:tcPr>
            <w:tcW w:w="676" w:type="dxa"/>
            <w:tcBorders>
              <w:top w:val="single" w:sz="4" w:space="0" w:color="auto"/>
              <w:left w:val="single" w:sz="4" w:space="0" w:color="000000"/>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kern w:val="0"/>
                <w:sz w:val="22"/>
                <w:szCs w:val="22"/>
              </w:rPr>
              <w:t>03</w:t>
            </w:r>
          </w:p>
        </w:tc>
        <w:tc>
          <w:tcPr>
            <w:tcW w:w="763" w:type="dxa"/>
            <w:tcBorders>
              <w:top w:val="single" w:sz="4" w:space="0" w:color="auto"/>
              <w:left w:val="single" w:sz="4" w:space="0" w:color="000000"/>
              <w:bottom w:val="single" w:sz="4" w:space="0" w:color="auto"/>
              <w:right w:val="single" w:sz="4" w:space="0" w:color="000000"/>
            </w:tcBorders>
            <w:vAlign w:val="center"/>
          </w:tcPr>
          <w:p w:rsidR="00882E6A" w:rsidRDefault="00882E6A" w:rsidP="00197AEF">
            <w:pPr>
              <w:jc w:val="center"/>
            </w:pPr>
            <w:r w:rsidRPr="002B608D">
              <w:rPr>
                <w:rFonts w:ascii="宋体" w:hAnsi="宋体" w:cs="宋体" w:hint="eastAsia"/>
                <w:kern w:val="0"/>
                <w:sz w:val="22"/>
                <w:szCs w:val="22"/>
              </w:rPr>
              <w:t>讲师</w:t>
            </w:r>
          </w:p>
        </w:tc>
        <w:tc>
          <w:tcPr>
            <w:tcW w:w="763" w:type="dxa"/>
            <w:tcBorders>
              <w:top w:val="single" w:sz="4" w:space="0" w:color="auto"/>
              <w:left w:val="single" w:sz="4" w:space="0" w:color="000000"/>
              <w:bottom w:val="single" w:sz="4" w:space="0" w:color="auto"/>
              <w:right w:val="single" w:sz="4" w:space="0" w:color="auto"/>
            </w:tcBorders>
            <w:vAlign w:val="center"/>
          </w:tcPr>
          <w:p w:rsidR="00882E6A" w:rsidRDefault="00882E6A" w:rsidP="00197AEF">
            <w:pPr>
              <w:widowControl/>
              <w:jc w:val="center"/>
              <w:textAlignment w:val="center"/>
              <w:rPr>
                <w:rFonts w:ascii="宋体" w:cs="宋体"/>
                <w:sz w:val="22"/>
                <w:szCs w:val="22"/>
              </w:rPr>
            </w:pPr>
            <w:r>
              <w:rPr>
                <w:rFonts w:ascii="宋体" w:hAnsi="宋体" w:cs="宋体" w:hint="eastAsia"/>
                <w:sz w:val="22"/>
                <w:szCs w:val="22"/>
              </w:rPr>
              <w:t>专业</w:t>
            </w:r>
          </w:p>
          <w:p w:rsidR="00882E6A" w:rsidRDefault="00882E6A" w:rsidP="00197AEF">
            <w:pPr>
              <w:widowControl/>
              <w:jc w:val="center"/>
              <w:textAlignment w:val="center"/>
              <w:rPr>
                <w:rFonts w:ascii="宋体" w:cs="宋体"/>
                <w:sz w:val="22"/>
                <w:szCs w:val="22"/>
              </w:rPr>
            </w:pPr>
            <w:r>
              <w:rPr>
                <w:rFonts w:ascii="宋体" w:hAnsi="宋体" w:cs="宋体" w:hint="eastAsia"/>
                <w:sz w:val="22"/>
                <w:szCs w:val="22"/>
              </w:rPr>
              <w:t>技术</w:t>
            </w:r>
          </w:p>
        </w:tc>
        <w:tc>
          <w:tcPr>
            <w:tcW w:w="915" w:type="dxa"/>
            <w:tcBorders>
              <w:top w:val="single" w:sz="4" w:space="0" w:color="auto"/>
              <w:left w:val="single" w:sz="4" w:space="0" w:color="auto"/>
              <w:bottom w:val="single" w:sz="4" w:space="0" w:color="auto"/>
              <w:right w:val="single" w:sz="4" w:space="0" w:color="auto"/>
            </w:tcBorders>
            <w:vAlign w:val="center"/>
          </w:tcPr>
          <w:p w:rsidR="00882E6A" w:rsidRDefault="00882E6A" w:rsidP="00197AEF">
            <w:pPr>
              <w:widowControl/>
              <w:jc w:val="center"/>
              <w:textAlignment w:val="center"/>
              <w:rPr>
                <w:rFonts w:ascii="宋体" w:hAnsi="宋体" w:cs="宋体"/>
                <w:kern w:val="0"/>
                <w:sz w:val="22"/>
                <w:szCs w:val="22"/>
              </w:rPr>
            </w:pPr>
            <w:r>
              <w:rPr>
                <w:rFonts w:ascii="宋体" w:hAnsi="宋体" w:cs="宋体" w:hint="eastAsia"/>
                <w:kern w:val="0"/>
                <w:sz w:val="22"/>
                <w:szCs w:val="22"/>
              </w:rPr>
              <w:t>十级</w:t>
            </w:r>
          </w:p>
        </w:tc>
        <w:tc>
          <w:tcPr>
            <w:tcW w:w="630" w:type="dxa"/>
            <w:tcBorders>
              <w:top w:val="single" w:sz="4" w:space="0" w:color="auto"/>
              <w:left w:val="single" w:sz="4" w:space="0" w:color="auto"/>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kern w:val="0"/>
                <w:sz w:val="22"/>
                <w:szCs w:val="22"/>
              </w:rPr>
              <w:t>1</w:t>
            </w:r>
          </w:p>
        </w:tc>
        <w:tc>
          <w:tcPr>
            <w:tcW w:w="3969" w:type="dxa"/>
            <w:tcBorders>
              <w:top w:val="single" w:sz="4" w:space="0" w:color="auto"/>
              <w:left w:val="single" w:sz="4" w:space="0" w:color="000000"/>
              <w:bottom w:val="single" w:sz="4" w:space="0" w:color="auto"/>
              <w:right w:val="single" w:sz="4" w:space="0" w:color="000000"/>
            </w:tcBorders>
            <w:vAlign w:val="center"/>
          </w:tcPr>
          <w:p w:rsidR="00882E6A" w:rsidRDefault="00882E6A" w:rsidP="0090079E">
            <w:pPr>
              <w:widowControl/>
              <w:jc w:val="left"/>
              <w:textAlignment w:val="center"/>
              <w:rPr>
                <w:rFonts w:ascii="宋体" w:cs="宋体"/>
                <w:sz w:val="22"/>
                <w:szCs w:val="22"/>
              </w:rPr>
            </w:pPr>
            <w:r w:rsidRPr="004D178A">
              <w:rPr>
                <w:rFonts w:ascii="宋体" w:hAnsi="宋体" w:cs="宋体" w:hint="eastAsia"/>
                <w:szCs w:val="21"/>
              </w:rPr>
              <w:t>国际经济与贸易、国际贸易、市场营销、工商管理</w:t>
            </w:r>
            <w:r w:rsidR="00EB4715">
              <w:rPr>
                <w:rFonts w:ascii="宋体" w:hAnsi="宋体" w:cs="宋体" w:hint="eastAsia"/>
                <w:szCs w:val="21"/>
              </w:rPr>
              <w:t>、企业管理</w:t>
            </w:r>
          </w:p>
        </w:tc>
        <w:tc>
          <w:tcPr>
            <w:tcW w:w="850" w:type="dxa"/>
            <w:tcBorders>
              <w:top w:val="single" w:sz="4" w:space="0" w:color="auto"/>
              <w:left w:val="single" w:sz="4" w:space="0" w:color="auto"/>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sz w:val="22"/>
                <w:szCs w:val="22"/>
              </w:rPr>
              <w:t>本科及以上</w:t>
            </w:r>
          </w:p>
        </w:tc>
        <w:tc>
          <w:tcPr>
            <w:tcW w:w="960" w:type="dxa"/>
            <w:tcBorders>
              <w:top w:val="single" w:sz="4" w:space="0" w:color="auto"/>
              <w:left w:val="single" w:sz="4" w:space="0" w:color="000000"/>
              <w:bottom w:val="single" w:sz="4" w:space="0" w:color="auto"/>
              <w:right w:val="single" w:sz="4" w:space="0" w:color="000000"/>
            </w:tcBorders>
            <w:vAlign w:val="center"/>
          </w:tcPr>
          <w:p w:rsidR="00882E6A" w:rsidRDefault="00882E6A" w:rsidP="00197AEF">
            <w:pPr>
              <w:widowControl/>
              <w:jc w:val="center"/>
              <w:textAlignment w:val="center"/>
              <w:rPr>
                <w:rFonts w:ascii="宋体" w:cs="宋体"/>
                <w:kern w:val="0"/>
                <w:sz w:val="22"/>
                <w:szCs w:val="22"/>
              </w:rPr>
            </w:pPr>
            <w:r>
              <w:rPr>
                <w:rFonts w:ascii="宋体" w:hAnsi="宋体" w:cs="宋体" w:hint="eastAsia"/>
                <w:sz w:val="22"/>
                <w:szCs w:val="22"/>
              </w:rPr>
              <w:t>学士及以上</w:t>
            </w:r>
          </w:p>
        </w:tc>
        <w:tc>
          <w:tcPr>
            <w:tcW w:w="5036" w:type="dxa"/>
            <w:tcBorders>
              <w:top w:val="single" w:sz="4" w:space="0" w:color="auto"/>
              <w:left w:val="single" w:sz="4" w:space="0" w:color="000000"/>
              <w:bottom w:val="single" w:sz="4" w:space="0" w:color="auto"/>
              <w:right w:val="single" w:sz="4" w:space="0" w:color="000000"/>
            </w:tcBorders>
            <w:vAlign w:val="center"/>
          </w:tcPr>
          <w:p w:rsidR="00882E6A" w:rsidRDefault="00882E6A" w:rsidP="00197AEF">
            <w:pPr>
              <w:widowControl/>
              <w:jc w:val="left"/>
              <w:textAlignment w:val="center"/>
              <w:rPr>
                <w:rFonts w:ascii="宋体" w:cs="宋体"/>
                <w:kern w:val="0"/>
                <w:sz w:val="22"/>
                <w:szCs w:val="22"/>
              </w:rPr>
            </w:pPr>
            <w:r>
              <w:rPr>
                <w:rFonts w:ascii="宋体" w:hAnsi="宋体" w:cs="宋体" w:hint="eastAsia"/>
                <w:kern w:val="0"/>
                <w:sz w:val="22"/>
                <w:szCs w:val="22"/>
              </w:rPr>
              <w:t>1.具有高校讲师及以上职称；</w:t>
            </w:r>
          </w:p>
          <w:p w:rsidR="00882E6A" w:rsidRDefault="00882E6A" w:rsidP="0090079E">
            <w:pPr>
              <w:widowControl/>
              <w:jc w:val="left"/>
              <w:textAlignment w:val="center"/>
              <w:rPr>
                <w:rFonts w:ascii="宋体" w:cs="宋体"/>
                <w:kern w:val="0"/>
                <w:sz w:val="22"/>
                <w:szCs w:val="22"/>
              </w:rPr>
            </w:pPr>
            <w:r>
              <w:rPr>
                <w:rFonts w:ascii="宋体" w:hAnsi="宋体" w:cs="宋体" w:hint="eastAsia"/>
                <w:kern w:val="0"/>
                <w:sz w:val="22"/>
                <w:szCs w:val="22"/>
              </w:rPr>
              <w:t>2.具有</w:t>
            </w:r>
            <w:r>
              <w:rPr>
                <w:rFonts w:ascii="宋体" w:hAnsi="宋体" w:cs="宋体"/>
                <w:kern w:val="0"/>
                <w:sz w:val="22"/>
                <w:szCs w:val="22"/>
              </w:rPr>
              <w:t>5</w:t>
            </w:r>
            <w:r>
              <w:rPr>
                <w:rFonts w:ascii="宋体" w:hAnsi="宋体" w:cs="宋体" w:hint="eastAsia"/>
                <w:kern w:val="0"/>
                <w:sz w:val="22"/>
                <w:szCs w:val="22"/>
              </w:rPr>
              <w:t>年及以上高校贸易类专业教学经历。</w:t>
            </w:r>
          </w:p>
        </w:tc>
      </w:tr>
      <w:tr w:rsidR="0090079E" w:rsidTr="00CC6758">
        <w:trPr>
          <w:trHeight w:hRule="exact" w:val="1036"/>
        </w:trPr>
        <w:tc>
          <w:tcPr>
            <w:tcW w:w="676" w:type="dxa"/>
            <w:tcBorders>
              <w:top w:val="single" w:sz="4" w:space="0" w:color="auto"/>
              <w:left w:val="single" w:sz="4" w:space="0" w:color="000000"/>
              <w:bottom w:val="single" w:sz="4" w:space="0" w:color="auto"/>
              <w:right w:val="single" w:sz="4" w:space="0" w:color="000000"/>
            </w:tcBorders>
            <w:vAlign w:val="center"/>
          </w:tcPr>
          <w:p w:rsidR="0090079E" w:rsidRDefault="0090079E" w:rsidP="0090079E">
            <w:pPr>
              <w:widowControl/>
              <w:jc w:val="center"/>
              <w:textAlignment w:val="center"/>
              <w:rPr>
                <w:rFonts w:ascii="宋体" w:cs="宋体"/>
                <w:kern w:val="0"/>
                <w:sz w:val="22"/>
                <w:szCs w:val="22"/>
              </w:rPr>
            </w:pPr>
            <w:r>
              <w:rPr>
                <w:rFonts w:ascii="宋体" w:hAnsi="宋体" w:cs="宋体"/>
                <w:kern w:val="0"/>
                <w:sz w:val="22"/>
                <w:szCs w:val="22"/>
              </w:rPr>
              <w:t>0</w:t>
            </w:r>
            <w:r>
              <w:rPr>
                <w:rFonts w:ascii="宋体" w:hAnsi="宋体" w:cs="宋体" w:hint="eastAsia"/>
                <w:kern w:val="0"/>
                <w:sz w:val="22"/>
                <w:szCs w:val="22"/>
              </w:rPr>
              <w:t>4</w:t>
            </w:r>
          </w:p>
        </w:tc>
        <w:tc>
          <w:tcPr>
            <w:tcW w:w="763" w:type="dxa"/>
            <w:tcBorders>
              <w:top w:val="single" w:sz="4" w:space="0" w:color="auto"/>
              <w:left w:val="single" w:sz="4" w:space="0" w:color="000000"/>
              <w:bottom w:val="single" w:sz="4" w:space="0" w:color="auto"/>
              <w:right w:val="single" w:sz="4" w:space="0" w:color="000000"/>
            </w:tcBorders>
            <w:vAlign w:val="center"/>
          </w:tcPr>
          <w:p w:rsidR="0090079E" w:rsidRDefault="0090079E" w:rsidP="00197AEF">
            <w:pPr>
              <w:jc w:val="center"/>
            </w:pPr>
            <w:r w:rsidRPr="002B608D">
              <w:rPr>
                <w:rFonts w:ascii="宋体" w:hAnsi="宋体" w:cs="宋体" w:hint="eastAsia"/>
                <w:kern w:val="0"/>
                <w:sz w:val="22"/>
                <w:szCs w:val="22"/>
              </w:rPr>
              <w:t>讲师</w:t>
            </w:r>
          </w:p>
        </w:tc>
        <w:tc>
          <w:tcPr>
            <w:tcW w:w="763" w:type="dxa"/>
            <w:tcBorders>
              <w:top w:val="single" w:sz="4" w:space="0" w:color="auto"/>
              <w:left w:val="single" w:sz="4" w:space="0" w:color="000000"/>
              <w:bottom w:val="single" w:sz="4" w:space="0" w:color="auto"/>
              <w:right w:val="single" w:sz="4" w:space="0" w:color="auto"/>
            </w:tcBorders>
            <w:vAlign w:val="center"/>
          </w:tcPr>
          <w:p w:rsidR="0090079E" w:rsidRDefault="0090079E" w:rsidP="00197AEF">
            <w:pPr>
              <w:widowControl/>
              <w:jc w:val="center"/>
              <w:textAlignment w:val="center"/>
              <w:rPr>
                <w:rFonts w:ascii="宋体" w:cs="宋体"/>
                <w:sz w:val="22"/>
                <w:szCs w:val="22"/>
              </w:rPr>
            </w:pPr>
            <w:r>
              <w:rPr>
                <w:rFonts w:ascii="宋体" w:hAnsi="宋体" w:cs="宋体" w:hint="eastAsia"/>
                <w:sz w:val="22"/>
                <w:szCs w:val="22"/>
              </w:rPr>
              <w:t>专业</w:t>
            </w:r>
          </w:p>
          <w:p w:rsidR="0090079E" w:rsidRDefault="0090079E" w:rsidP="00197AEF">
            <w:pPr>
              <w:widowControl/>
              <w:jc w:val="center"/>
              <w:textAlignment w:val="center"/>
              <w:rPr>
                <w:rFonts w:ascii="宋体" w:cs="宋体"/>
                <w:sz w:val="22"/>
                <w:szCs w:val="22"/>
              </w:rPr>
            </w:pPr>
            <w:r>
              <w:rPr>
                <w:rFonts w:ascii="宋体" w:hAnsi="宋体" w:cs="宋体" w:hint="eastAsia"/>
                <w:sz w:val="22"/>
                <w:szCs w:val="22"/>
              </w:rPr>
              <w:t>技术</w:t>
            </w:r>
          </w:p>
        </w:tc>
        <w:tc>
          <w:tcPr>
            <w:tcW w:w="915" w:type="dxa"/>
            <w:tcBorders>
              <w:top w:val="single" w:sz="4" w:space="0" w:color="auto"/>
              <w:left w:val="single" w:sz="4" w:space="0" w:color="auto"/>
              <w:bottom w:val="single" w:sz="4" w:space="0" w:color="auto"/>
              <w:right w:val="single" w:sz="4" w:space="0" w:color="auto"/>
            </w:tcBorders>
            <w:vAlign w:val="center"/>
          </w:tcPr>
          <w:p w:rsidR="0090079E" w:rsidRDefault="0090079E" w:rsidP="00197AEF">
            <w:pPr>
              <w:widowControl/>
              <w:jc w:val="center"/>
              <w:textAlignment w:val="center"/>
              <w:rPr>
                <w:rFonts w:ascii="宋体" w:hAnsi="宋体" w:cs="宋体"/>
                <w:kern w:val="0"/>
                <w:sz w:val="22"/>
                <w:szCs w:val="22"/>
              </w:rPr>
            </w:pPr>
            <w:r>
              <w:rPr>
                <w:rFonts w:ascii="宋体" w:hAnsi="宋体" w:cs="宋体" w:hint="eastAsia"/>
                <w:kern w:val="0"/>
                <w:sz w:val="22"/>
                <w:szCs w:val="22"/>
              </w:rPr>
              <w:t>十级</w:t>
            </w:r>
          </w:p>
        </w:tc>
        <w:tc>
          <w:tcPr>
            <w:tcW w:w="630" w:type="dxa"/>
            <w:tcBorders>
              <w:top w:val="single" w:sz="4" w:space="0" w:color="auto"/>
              <w:left w:val="single" w:sz="4" w:space="0" w:color="auto"/>
              <w:bottom w:val="single" w:sz="4" w:space="0" w:color="auto"/>
              <w:right w:val="single" w:sz="4" w:space="0" w:color="000000"/>
            </w:tcBorders>
            <w:vAlign w:val="center"/>
          </w:tcPr>
          <w:p w:rsidR="0090079E" w:rsidRDefault="0090079E" w:rsidP="00197AEF">
            <w:pPr>
              <w:widowControl/>
              <w:jc w:val="center"/>
              <w:textAlignment w:val="center"/>
              <w:rPr>
                <w:rFonts w:ascii="宋体" w:cs="宋体"/>
                <w:kern w:val="0"/>
                <w:sz w:val="22"/>
                <w:szCs w:val="22"/>
              </w:rPr>
            </w:pPr>
            <w:r>
              <w:rPr>
                <w:rFonts w:ascii="宋体" w:hAnsi="宋体" w:cs="宋体"/>
                <w:kern w:val="0"/>
                <w:sz w:val="22"/>
                <w:szCs w:val="22"/>
              </w:rPr>
              <w:t>1</w:t>
            </w:r>
          </w:p>
        </w:tc>
        <w:tc>
          <w:tcPr>
            <w:tcW w:w="3969" w:type="dxa"/>
            <w:tcBorders>
              <w:top w:val="single" w:sz="4" w:space="0" w:color="auto"/>
              <w:left w:val="single" w:sz="4" w:space="0" w:color="000000"/>
              <w:bottom w:val="single" w:sz="4" w:space="0" w:color="auto"/>
              <w:right w:val="single" w:sz="4" w:space="0" w:color="000000"/>
            </w:tcBorders>
            <w:vAlign w:val="center"/>
          </w:tcPr>
          <w:p w:rsidR="0090079E" w:rsidRDefault="0090079E" w:rsidP="00197AEF">
            <w:pPr>
              <w:widowControl/>
              <w:jc w:val="left"/>
              <w:textAlignment w:val="center"/>
              <w:rPr>
                <w:rFonts w:ascii="宋体" w:cs="宋体"/>
                <w:sz w:val="22"/>
                <w:szCs w:val="22"/>
              </w:rPr>
            </w:pPr>
            <w:r>
              <w:rPr>
                <w:rFonts w:ascii="宋体" w:hAnsi="宋体" w:cs="宋体" w:hint="eastAsia"/>
                <w:sz w:val="22"/>
                <w:szCs w:val="22"/>
              </w:rPr>
              <w:t>交通运输工程（物流工程与管理）、管理科学与工程、物流工程、电子商务</w:t>
            </w:r>
          </w:p>
        </w:tc>
        <w:tc>
          <w:tcPr>
            <w:tcW w:w="850" w:type="dxa"/>
            <w:tcBorders>
              <w:top w:val="single" w:sz="4" w:space="0" w:color="auto"/>
              <w:left w:val="single" w:sz="4" w:space="0" w:color="auto"/>
              <w:bottom w:val="single" w:sz="4" w:space="0" w:color="auto"/>
              <w:right w:val="single" w:sz="4" w:space="0" w:color="000000"/>
            </w:tcBorders>
            <w:vAlign w:val="center"/>
          </w:tcPr>
          <w:p w:rsidR="0090079E" w:rsidRDefault="0090079E" w:rsidP="00197AEF">
            <w:pPr>
              <w:widowControl/>
              <w:jc w:val="center"/>
              <w:textAlignment w:val="center"/>
              <w:rPr>
                <w:rFonts w:ascii="宋体" w:cs="宋体"/>
                <w:kern w:val="0"/>
                <w:sz w:val="22"/>
                <w:szCs w:val="22"/>
              </w:rPr>
            </w:pPr>
            <w:r>
              <w:rPr>
                <w:rFonts w:ascii="宋体" w:hAnsi="宋体" w:cs="宋体" w:hint="eastAsia"/>
                <w:sz w:val="22"/>
                <w:szCs w:val="22"/>
              </w:rPr>
              <w:t>本科及以上</w:t>
            </w:r>
          </w:p>
        </w:tc>
        <w:tc>
          <w:tcPr>
            <w:tcW w:w="960" w:type="dxa"/>
            <w:tcBorders>
              <w:top w:val="single" w:sz="4" w:space="0" w:color="auto"/>
              <w:left w:val="single" w:sz="4" w:space="0" w:color="000000"/>
              <w:bottom w:val="single" w:sz="4" w:space="0" w:color="auto"/>
              <w:right w:val="single" w:sz="4" w:space="0" w:color="000000"/>
            </w:tcBorders>
            <w:vAlign w:val="center"/>
          </w:tcPr>
          <w:p w:rsidR="0090079E" w:rsidRDefault="0090079E" w:rsidP="00197AEF">
            <w:pPr>
              <w:widowControl/>
              <w:jc w:val="center"/>
              <w:textAlignment w:val="center"/>
              <w:rPr>
                <w:rFonts w:ascii="宋体" w:cs="宋体"/>
                <w:kern w:val="0"/>
                <w:sz w:val="22"/>
                <w:szCs w:val="22"/>
              </w:rPr>
            </w:pPr>
            <w:r>
              <w:rPr>
                <w:rFonts w:ascii="宋体" w:hAnsi="宋体" w:cs="宋体" w:hint="eastAsia"/>
                <w:sz w:val="22"/>
                <w:szCs w:val="22"/>
              </w:rPr>
              <w:t>学士及以上</w:t>
            </w:r>
          </w:p>
        </w:tc>
        <w:tc>
          <w:tcPr>
            <w:tcW w:w="5036" w:type="dxa"/>
            <w:tcBorders>
              <w:top w:val="single" w:sz="4" w:space="0" w:color="auto"/>
              <w:left w:val="single" w:sz="4" w:space="0" w:color="000000"/>
              <w:bottom w:val="single" w:sz="4" w:space="0" w:color="auto"/>
              <w:right w:val="single" w:sz="4" w:space="0" w:color="000000"/>
            </w:tcBorders>
            <w:vAlign w:val="center"/>
          </w:tcPr>
          <w:p w:rsidR="0090079E" w:rsidRDefault="0090079E" w:rsidP="00197AEF">
            <w:pPr>
              <w:widowControl/>
              <w:jc w:val="left"/>
              <w:textAlignment w:val="center"/>
              <w:rPr>
                <w:rFonts w:ascii="宋体" w:cs="宋体"/>
                <w:kern w:val="0"/>
                <w:sz w:val="22"/>
                <w:szCs w:val="22"/>
              </w:rPr>
            </w:pPr>
            <w:r>
              <w:rPr>
                <w:rFonts w:ascii="宋体" w:hAnsi="宋体" w:cs="宋体" w:hint="eastAsia"/>
                <w:kern w:val="0"/>
                <w:sz w:val="22"/>
                <w:szCs w:val="22"/>
              </w:rPr>
              <w:t>1.具有高校讲师及以上职称；</w:t>
            </w:r>
          </w:p>
          <w:p w:rsidR="0090079E" w:rsidRDefault="0090079E" w:rsidP="0090079E">
            <w:pPr>
              <w:widowControl/>
              <w:jc w:val="left"/>
              <w:textAlignment w:val="center"/>
              <w:rPr>
                <w:rFonts w:ascii="宋体" w:cs="宋体"/>
                <w:kern w:val="0"/>
                <w:sz w:val="22"/>
                <w:szCs w:val="22"/>
              </w:rPr>
            </w:pPr>
            <w:r>
              <w:rPr>
                <w:rFonts w:ascii="宋体" w:hAnsi="宋体" w:cs="宋体" w:hint="eastAsia"/>
                <w:kern w:val="0"/>
                <w:sz w:val="22"/>
                <w:szCs w:val="22"/>
              </w:rPr>
              <w:t>2.具有</w:t>
            </w:r>
            <w:r>
              <w:rPr>
                <w:rFonts w:ascii="宋体" w:hAnsi="宋体" w:cs="宋体"/>
                <w:kern w:val="0"/>
                <w:sz w:val="22"/>
                <w:szCs w:val="22"/>
              </w:rPr>
              <w:t>5</w:t>
            </w:r>
            <w:r>
              <w:rPr>
                <w:rFonts w:ascii="宋体" w:hAnsi="宋体" w:cs="宋体" w:hint="eastAsia"/>
                <w:kern w:val="0"/>
                <w:sz w:val="22"/>
                <w:szCs w:val="22"/>
              </w:rPr>
              <w:t>年及以上电商物流专业教学经历。</w:t>
            </w:r>
          </w:p>
        </w:tc>
      </w:tr>
      <w:tr w:rsidR="0090079E" w:rsidRPr="00882E6A" w:rsidTr="00CC6758">
        <w:trPr>
          <w:trHeight w:hRule="exact" w:val="1079"/>
        </w:trPr>
        <w:tc>
          <w:tcPr>
            <w:tcW w:w="676" w:type="dxa"/>
            <w:tcBorders>
              <w:top w:val="single" w:sz="4" w:space="0" w:color="auto"/>
              <w:left w:val="single" w:sz="4" w:space="0" w:color="000000"/>
              <w:bottom w:val="single" w:sz="4" w:space="0" w:color="auto"/>
              <w:right w:val="single" w:sz="4" w:space="0" w:color="000000"/>
            </w:tcBorders>
            <w:vAlign w:val="center"/>
          </w:tcPr>
          <w:p w:rsidR="0090079E" w:rsidRDefault="0090079E" w:rsidP="0090079E">
            <w:pPr>
              <w:widowControl/>
              <w:jc w:val="center"/>
              <w:textAlignment w:val="center"/>
              <w:rPr>
                <w:rFonts w:ascii="宋体" w:cs="宋体"/>
                <w:kern w:val="0"/>
                <w:sz w:val="22"/>
                <w:szCs w:val="22"/>
              </w:rPr>
            </w:pPr>
            <w:r>
              <w:rPr>
                <w:rFonts w:ascii="宋体" w:hAnsi="宋体" w:cs="宋体"/>
                <w:kern w:val="0"/>
                <w:sz w:val="22"/>
                <w:szCs w:val="22"/>
              </w:rPr>
              <w:t>0</w:t>
            </w:r>
            <w:r>
              <w:rPr>
                <w:rFonts w:ascii="宋体" w:hAnsi="宋体" w:cs="宋体" w:hint="eastAsia"/>
                <w:kern w:val="0"/>
                <w:sz w:val="22"/>
                <w:szCs w:val="22"/>
              </w:rPr>
              <w:t>5</w:t>
            </w:r>
          </w:p>
        </w:tc>
        <w:tc>
          <w:tcPr>
            <w:tcW w:w="763" w:type="dxa"/>
            <w:tcBorders>
              <w:top w:val="single" w:sz="4" w:space="0" w:color="auto"/>
              <w:left w:val="single" w:sz="4" w:space="0" w:color="000000"/>
              <w:bottom w:val="single" w:sz="4" w:space="0" w:color="auto"/>
              <w:right w:val="single" w:sz="4" w:space="0" w:color="000000"/>
            </w:tcBorders>
            <w:vAlign w:val="center"/>
          </w:tcPr>
          <w:p w:rsidR="0090079E" w:rsidRDefault="0090079E" w:rsidP="004D09AE">
            <w:pPr>
              <w:jc w:val="center"/>
            </w:pPr>
            <w:r w:rsidRPr="002B608D">
              <w:rPr>
                <w:rFonts w:ascii="宋体" w:hAnsi="宋体" w:cs="宋体" w:hint="eastAsia"/>
                <w:kern w:val="0"/>
                <w:sz w:val="22"/>
                <w:szCs w:val="22"/>
              </w:rPr>
              <w:t>讲师</w:t>
            </w:r>
          </w:p>
        </w:tc>
        <w:tc>
          <w:tcPr>
            <w:tcW w:w="763" w:type="dxa"/>
            <w:tcBorders>
              <w:top w:val="single" w:sz="4" w:space="0" w:color="auto"/>
              <w:left w:val="single" w:sz="4" w:space="0" w:color="000000"/>
              <w:bottom w:val="single" w:sz="4" w:space="0" w:color="auto"/>
              <w:right w:val="single" w:sz="4" w:space="0" w:color="auto"/>
            </w:tcBorders>
            <w:vAlign w:val="center"/>
          </w:tcPr>
          <w:p w:rsidR="0090079E" w:rsidRDefault="0090079E" w:rsidP="004D09AE">
            <w:pPr>
              <w:widowControl/>
              <w:jc w:val="center"/>
              <w:textAlignment w:val="center"/>
              <w:rPr>
                <w:rFonts w:ascii="宋体" w:cs="宋体"/>
                <w:sz w:val="22"/>
                <w:szCs w:val="22"/>
              </w:rPr>
            </w:pPr>
            <w:r>
              <w:rPr>
                <w:rFonts w:ascii="宋体" w:hAnsi="宋体" w:cs="宋体" w:hint="eastAsia"/>
                <w:sz w:val="22"/>
                <w:szCs w:val="22"/>
              </w:rPr>
              <w:t>专业</w:t>
            </w:r>
          </w:p>
          <w:p w:rsidR="0090079E" w:rsidRDefault="0090079E" w:rsidP="004D09AE">
            <w:pPr>
              <w:widowControl/>
              <w:jc w:val="center"/>
              <w:textAlignment w:val="center"/>
              <w:rPr>
                <w:rFonts w:ascii="宋体" w:cs="宋体"/>
                <w:sz w:val="22"/>
                <w:szCs w:val="22"/>
              </w:rPr>
            </w:pPr>
            <w:r>
              <w:rPr>
                <w:rFonts w:ascii="宋体" w:hAnsi="宋体" w:cs="宋体" w:hint="eastAsia"/>
                <w:sz w:val="22"/>
                <w:szCs w:val="22"/>
              </w:rPr>
              <w:t>技术</w:t>
            </w:r>
          </w:p>
        </w:tc>
        <w:tc>
          <w:tcPr>
            <w:tcW w:w="915" w:type="dxa"/>
            <w:tcBorders>
              <w:top w:val="single" w:sz="4" w:space="0" w:color="auto"/>
              <w:left w:val="single" w:sz="4" w:space="0" w:color="auto"/>
              <w:bottom w:val="single" w:sz="4" w:space="0" w:color="auto"/>
              <w:right w:val="single" w:sz="4" w:space="0" w:color="auto"/>
            </w:tcBorders>
            <w:vAlign w:val="center"/>
          </w:tcPr>
          <w:p w:rsidR="0090079E" w:rsidRDefault="0090079E" w:rsidP="004D09AE">
            <w:pPr>
              <w:widowControl/>
              <w:jc w:val="center"/>
              <w:textAlignment w:val="center"/>
              <w:rPr>
                <w:rFonts w:ascii="宋体" w:hAnsi="宋体" w:cs="宋体"/>
                <w:kern w:val="0"/>
                <w:sz w:val="22"/>
                <w:szCs w:val="22"/>
              </w:rPr>
            </w:pPr>
            <w:r>
              <w:rPr>
                <w:rFonts w:ascii="宋体" w:hAnsi="宋体" w:cs="宋体" w:hint="eastAsia"/>
                <w:kern w:val="0"/>
                <w:sz w:val="22"/>
                <w:szCs w:val="22"/>
              </w:rPr>
              <w:t>十级</w:t>
            </w:r>
          </w:p>
        </w:tc>
        <w:tc>
          <w:tcPr>
            <w:tcW w:w="630" w:type="dxa"/>
            <w:tcBorders>
              <w:top w:val="single" w:sz="4" w:space="0" w:color="auto"/>
              <w:left w:val="single" w:sz="4" w:space="0" w:color="auto"/>
              <w:bottom w:val="single" w:sz="4" w:space="0" w:color="auto"/>
              <w:right w:val="single" w:sz="4" w:space="0" w:color="000000"/>
            </w:tcBorders>
            <w:vAlign w:val="center"/>
          </w:tcPr>
          <w:p w:rsidR="0090079E" w:rsidRDefault="0090079E" w:rsidP="004D09AE">
            <w:pPr>
              <w:widowControl/>
              <w:jc w:val="center"/>
              <w:textAlignment w:val="center"/>
              <w:rPr>
                <w:rFonts w:ascii="宋体" w:cs="宋体"/>
                <w:kern w:val="0"/>
                <w:sz w:val="22"/>
                <w:szCs w:val="22"/>
              </w:rPr>
            </w:pPr>
            <w:r>
              <w:rPr>
                <w:rFonts w:ascii="宋体" w:hAnsi="宋体" w:cs="宋体"/>
                <w:kern w:val="0"/>
                <w:sz w:val="22"/>
                <w:szCs w:val="22"/>
              </w:rPr>
              <w:t>1</w:t>
            </w:r>
          </w:p>
        </w:tc>
        <w:tc>
          <w:tcPr>
            <w:tcW w:w="3969" w:type="dxa"/>
            <w:tcBorders>
              <w:top w:val="single" w:sz="4" w:space="0" w:color="auto"/>
              <w:left w:val="single" w:sz="4" w:space="0" w:color="000000"/>
              <w:bottom w:val="single" w:sz="4" w:space="0" w:color="auto"/>
              <w:right w:val="single" w:sz="4" w:space="0" w:color="000000"/>
            </w:tcBorders>
            <w:vAlign w:val="center"/>
          </w:tcPr>
          <w:p w:rsidR="0090079E" w:rsidRDefault="00195A9A" w:rsidP="004D09AE">
            <w:pPr>
              <w:widowControl/>
              <w:jc w:val="left"/>
              <w:textAlignment w:val="center"/>
              <w:rPr>
                <w:rFonts w:ascii="宋体" w:cs="宋体"/>
                <w:sz w:val="22"/>
                <w:szCs w:val="22"/>
              </w:rPr>
            </w:pPr>
            <w:r>
              <w:rPr>
                <w:rFonts w:ascii="宋体" w:hAnsi="宋体" w:cs="宋体" w:hint="eastAsia"/>
                <w:kern w:val="0"/>
                <w:sz w:val="22"/>
                <w:szCs w:val="22"/>
              </w:rPr>
              <w:t>计算机科学与技术、</w:t>
            </w:r>
            <w:r w:rsidR="0090079E">
              <w:rPr>
                <w:rFonts w:ascii="宋体" w:hAnsi="宋体" w:cs="宋体" w:hint="eastAsia"/>
                <w:kern w:val="0"/>
                <w:sz w:val="22"/>
                <w:szCs w:val="22"/>
              </w:rPr>
              <w:t>计算机技术领域工程、物联网工程、计算机通信工程、计算机网络工程、工业自动化</w:t>
            </w:r>
          </w:p>
        </w:tc>
        <w:tc>
          <w:tcPr>
            <w:tcW w:w="850" w:type="dxa"/>
            <w:tcBorders>
              <w:top w:val="single" w:sz="4" w:space="0" w:color="auto"/>
              <w:left w:val="single" w:sz="4" w:space="0" w:color="auto"/>
              <w:bottom w:val="single" w:sz="4" w:space="0" w:color="auto"/>
              <w:right w:val="single" w:sz="4" w:space="0" w:color="000000"/>
            </w:tcBorders>
            <w:vAlign w:val="center"/>
          </w:tcPr>
          <w:p w:rsidR="0090079E" w:rsidRDefault="0090079E" w:rsidP="004D09AE">
            <w:pPr>
              <w:widowControl/>
              <w:jc w:val="center"/>
              <w:textAlignment w:val="center"/>
              <w:rPr>
                <w:rFonts w:ascii="宋体" w:cs="宋体"/>
                <w:kern w:val="0"/>
                <w:sz w:val="22"/>
                <w:szCs w:val="22"/>
              </w:rPr>
            </w:pPr>
            <w:r>
              <w:rPr>
                <w:rFonts w:ascii="宋体" w:hAnsi="宋体" w:cs="宋体" w:hint="eastAsia"/>
                <w:sz w:val="22"/>
                <w:szCs w:val="22"/>
              </w:rPr>
              <w:t>本科及以上</w:t>
            </w:r>
          </w:p>
        </w:tc>
        <w:tc>
          <w:tcPr>
            <w:tcW w:w="960" w:type="dxa"/>
            <w:tcBorders>
              <w:top w:val="single" w:sz="4" w:space="0" w:color="auto"/>
              <w:left w:val="single" w:sz="4" w:space="0" w:color="000000"/>
              <w:bottom w:val="single" w:sz="4" w:space="0" w:color="auto"/>
              <w:right w:val="single" w:sz="4" w:space="0" w:color="000000"/>
            </w:tcBorders>
            <w:vAlign w:val="center"/>
          </w:tcPr>
          <w:p w:rsidR="0090079E" w:rsidRDefault="0090079E" w:rsidP="004D09AE">
            <w:pPr>
              <w:widowControl/>
              <w:jc w:val="center"/>
              <w:textAlignment w:val="center"/>
              <w:rPr>
                <w:rFonts w:ascii="宋体" w:cs="宋体"/>
                <w:kern w:val="0"/>
                <w:sz w:val="22"/>
                <w:szCs w:val="22"/>
              </w:rPr>
            </w:pPr>
            <w:r>
              <w:rPr>
                <w:rFonts w:ascii="宋体" w:hAnsi="宋体" w:cs="宋体" w:hint="eastAsia"/>
                <w:sz w:val="22"/>
                <w:szCs w:val="22"/>
              </w:rPr>
              <w:t>学士及以上</w:t>
            </w:r>
          </w:p>
        </w:tc>
        <w:tc>
          <w:tcPr>
            <w:tcW w:w="5036" w:type="dxa"/>
            <w:tcBorders>
              <w:top w:val="single" w:sz="4" w:space="0" w:color="auto"/>
              <w:left w:val="single" w:sz="4" w:space="0" w:color="000000"/>
              <w:bottom w:val="single" w:sz="4" w:space="0" w:color="auto"/>
              <w:right w:val="single" w:sz="4" w:space="0" w:color="000000"/>
            </w:tcBorders>
            <w:vAlign w:val="center"/>
          </w:tcPr>
          <w:p w:rsidR="0090079E" w:rsidRDefault="0090079E" w:rsidP="004D09AE">
            <w:pPr>
              <w:widowControl/>
              <w:jc w:val="left"/>
              <w:textAlignment w:val="center"/>
              <w:rPr>
                <w:rFonts w:ascii="宋体" w:cs="宋体"/>
                <w:kern w:val="0"/>
                <w:sz w:val="22"/>
                <w:szCs w:val="22"/>
              </w:rPr>
            </w:pPr>
            <w:r>
              <w:rPr>
                <w:rFonts w:ascii="宋体" w:hAnsi="宋体" w:cs="宋体" w:hint="eastAsia"/>
                <w:kern w:val="0"/>
                <w:sz w:val="22"/>
                <w:szCs w:val="22"/>
              </w:rPr>
              <w:t>1.具有高校讲师及以上职称；</w:t>
            </w:r>
          </w:p>
          <w:p w:rsidR="0090079E" w:rsidRDefault="0090079E" w:rsidP="004D09AE">
            <w:pPr>
              <w:widowControl/>
              <w:jc w:val="left"/>
              <w:textAlignment w:val="center"/>
              <w:rPr>
                <w:rFonts w:ascii="宋体" w:cs="宋体"/>
                <w:kern w:val="0"/>
                <w:sz w:val="22"/>
                <w:szCs w:val="22"/>
              </w:rPr>
            </w:pPr>
            <w:r>
              <w:rPr>
                <w:rFonts w:ascii="宋体" w:hAnsi="宋体" w:cs="宋体" w:hint="eastAsia"/>
                <w:kern w:val="0"/>
                <w:sz w:val="22"/>
                <w:szCs w:val="22"/>
              </w:rPr>
              <w:t>2.具有5年及以上高校计算机类专业教学经历。</w:t>
            </w:r>
          </w:p>
        </w:tc>
      </w:tr>
      <w:tr w:rsidR="003E3C70" w:rsidRPr="00882E6A" w:rsidTr="00CC6758">
        <w:trPr>
          <w:trHeight w:hRule="exact" w:val="1079"/>
        </w:trPr>
        <w:tc>
          <w:tcPr>
            <w:tcW w:w="676" w:type="dxa"/>
            <w:tcBorders>
              <w:top w:val="single" w:sz="4" w:space="0" w:color="auto"/>
              <w:left w:val="single" w:sz="4" w:space="0" w:color="000000"/>
              <w:bottom w:val="single" w:sz="4" w:space="0" w:color="auto"/>
              <w:right w:val="single" w:sz="4" w:space="0" w:color="000000"/>
            </w:tcBorders>
            <w:vAlign w:val="center"/>
          </w:tcPr>
          <w:p w:rsidR="003E3C70" w:rsidRDefault="003E3C70" w:rsidP="00197AEF">
            <w:pPr>
              <w:widowControl/>
              <w:jc w:val="center"/>
              <w:textAlignment w:val="center"/>
              <w:rPr>
                <w:rFonts w:ascii="宋体" w:hAnsi="宋体" w:cs="宋体"/>
                <w:kern w:val="0"/>
                <w:sz w:val="22"/>
                <w:szCs w:val="22"/>
              </w:rPr>
            </w:pPr>
            <w:r>
              <w:rPr>
                <w:rFonts w:ascii="宋体" w:hAnsi="宋体" w:cs="宋体" w:hint="eastAsia"/>
                <w:kern w:val="0"/>
                <w:sz w:val="22"/>
                <w:szCs w:val="22"/>
              </w:rPr>
              <w:t>06</w:t>
            </w:r>
          </w:p>
        </w:tc>
        <w:tc>
          <w:tcPr>
            <w:tcW w:w="763" w:type="dxa"/>
            <w:tcBorders>
              <w:top w:val="single" w:sz="4" w:space="0" w:color="auto"/>
              <w:left w:val="single" w:sz="4" w:space="0" w:color="000000"/>
              <w:bottom w:val="single" w:sz="4" w:space="0" w:color="auto"/>
              <w:right w:val="single" w:sz="4" w:space="0" w:color="000000"/>
            </w:tcBorders>
            <w:vAlign w:val="center"/>
          </w:tcPr>
          <w:p w:rsidR="003E3C70" w:rsidRDefault="003E3C70" w:rsidP="00197AEF">
            <w:pPr>
              <w:jc w:val="center"/>
            </w:pPr>
            <w:r w:rsidRPr="002B608D">
              <w:rPr>
                <w:rFonts w:ascii="宋体" w:hAnsi="宋体" w:cs="宋体" w:hint="eastAsia"/>
                <w:kern w:val="0"/>
                <w:sz w:val="22"/>
                <w:szCs w:val="22"/>
              </w:rPr>
              <w:t>讲师</w:t>
            </w:r>
          </w:p>
        </w:tc>
        <w:tc>
          <w:tcPr>
            <w:tcW w:w="763" w:type="dxa"/>
            <w:tcBorders>
              <w:top w:val="single" w:sz="4" w:space="0" w:color="auto"/>
              <w:left w:val="single" w:sz="4" w:space="0" w:color="000000"/>
              <w:bottom w:val="single" w:sz="4" w:space="0" w:color="auto"/>
              <w:right w:val="single" w:sz="4" w:space="0" w:color="auto"/>
            </w:tcBorders>
            <w:vAlign w:val="center"/>
          </w:tcPr>
          <w:p w:rsidR="003E3C70" w:rsidRDefault="003E3C70" w:rsidP="00197AEF">
            <w:pPr>
              <w:widowControl/>
              <w:jc w:val="center"/>
              <w:textAlignment w:val="center"/>
              <w:rPr>
                <w:rFonts w:ascii="宋体" w:cs="宋体"/>
                <w:sz w:val="22"/>
                <w:szCs w:val="22"/>
              </w:rPr>
            </w:pPr>
            <w:r>
              <w:rPr>
                <w:rFonts w:ascii="宋体" w:hAnsi="宋体" w:cs="宋体" w:hint="eastAsia"/>
                <w:sz w:val="22"/>
                <w:szCs w:val="22"/>
              </w:rPr>
              <w:t>专业</w:t>
            </w:r>
          </w:p>
          <w:p w:rsidR="003E3C70" w:rsidRDefault="003E3C70" w:rsidP="00197AEF">
            <w:pPr>
              <w:widowControl/>
              <w:jc w:val="center"/>
              <w:textAlignment w:val="center"/>
              <w:rPr>
                <w:rFonts w:ascii="宋体" w:cs="宋体"/>
                <w:sz w:val="22"/>
                <w:szCs w:val="22"/>
              </w:rPr>
            </w:pPr>
            <w:r>
              <w:rPr>
                <w:rFonts w:ascii="宋体" w:hAnsi="宋体" w:cs="宋体" w:hint="eastAsia"/>
                <w:sz w:val="22"/>
                <w:szCs w:val="22"/>
              </w:rPr>
              <w:t>技术</w:t>
            </w:r>
          </w:p>
        </w:tc>
        <w:tc>
          <w:tcPr>
            <w:tcW w:w="915" w:type="dxa"/>
            <w:tcBorders>
              <w:top w:val="single" w:sz="4" w:space="0" w:color="auto"/>
              <w:left w:val="single" w:sz="4" w:space="0" w:color="auto"/>
              <w:bottom w:val="single" w:sz="4" w:space="0" w:color="auto"/>
              <w:right w:val="single" w:sz="4" w:space="0" w:color="auto"/>
            </w:tcBorders>
            <w:vAlign w:val="center"/>
          </w:tcPr>
          <w:p w:rsidR="003E3C70" w:rsidRDefault="003E3C70" w:rsidP="00197AEF">
            <w:pPr>
              <w:widowControl/>
              <w:jc w:val="center"/>
              <w:textAlignment w:val="center"/>
              <w:rPr>
                <w:rFonts w:ascii="宋体" w:hAnsi="宋体" w:cs="宋体"/>
                <w:kern w:val="0"/>
                <w:sz w:val="22"/>
                <w:szCs w:val="22"/>
              </w:rPr>
            </w:pPr>
            <w:r>
              <w:rPr>
                <w:rFonts w:ascii="宋体" w:hAnsi="宋体" w:cs="宋体" w:hint="eastAsia"/>
                <w:kern w:val="0"/>
                <w:sz w:val="22"/>
                <w:szCs w:val="22"/>
              </w:rPr>
              <w:t>十级</w:t>
            </w:r>
          </w:p>
        </w:tc>
        <w:tc>
          <w:tcPr>
            <w:tcW w:w="630" w:type="dxa"/>
            <w:tcBorders>
              <w:top w:val="single" w:sz="4" w:space="0" w:color="auto"/>
              <w:left w:val="single" w:sz="4" w:space="0" w:color="auto"/>
              <w:bottom w:val="single" w:sz="4" w:space="0" w:color="auto"/>
              <w:right w:val="single" w:sz="4" w:space="0" w:color="000000"/>
            </w:tcBorders>
            <w:vAlign w:val="center"/>
          </w:tcPr>
          <w:p w:rsidR="003E3C70" w:rsidRDefault="003E3C70" w:rsidP="00197AEF">
            <w:pPr>
              <w:widowControl/>
              <w:jc w:val="center"/>
              <w:textAlignment w:val="center"/>
              <w:rPr>
                <w:rFonts w:ascii="宋体" w:cs="宋体"/>
                <w:kern w:val="0"/>
                <w:sz w:val="22"/>
                <w:szCs w:val="22"/>
              </w:rPr>
            </w:pPr>
            <w:r>
              <w:rPr>
                <w:rFonts w:ascii="宋体" w:hAnsi="宋体" w:cs="宋体"/>
                <w:kern w:val="0"/>
                <w:sz w:val="22"/>
                <w:szCs w:val="22"/>
              </w:rPr>
              <w:t>1</w:t>
            </w:r>
          </w:p>
        </w:tc>
        <w:tc>
          <w:tcPr>
            <w:tcW w:w="3969" w:type="dxa"/>
            <w:tcBorders>
              <w:top w:val="single" w:sz="4" w:space="0" w:color="auto"/>
              <w:left w:val="single" w:sz="4" w:space="0" w:color="000000"/>
              <w:bottom w:val="single" w:sz="4" w:space="0" w:color="auto"/>
              <w:right w:val="single" w:sz="4" w:space="0" w:color="000000"/>
            </w:tcBorders>
            <w:vAlign w:val="center"/>
          </w:tcPr>
          <w:p w:rsidR="003E3C70" w:rsidRDefault="003E3C70" w:rsidP="003E3C70">
            <w:pPr>
              <w:widowControl/>
              <w:jc w:val="left"/>
              <w:textAlignment w:val="center"/>
              <w:rPr>
                <w:rFonts w:ascii="宋体" w:hAnsi="宋体" w:cs="宋体"/>
                <w:color w:val="000000"/>
                <w:kern w:val="0"/>
                <w:sz w:val="22"/>
                <w:szCs w:val="22"/>
              </w:rPr>
            </w:pPr>
            <w:r w:rsidRPr="004D178A">
              <w:rPr>
                <w:rFonts w:ascii="宋体" w:hAnsi="宋体" w:cs="宋体" w:hint="eastAsia"/>
                <w:szCs w:val="21"/>
              </w:rPr>
              <w:t>工程管理、岩土工程、结构工程、测绘工程</w:t>
            </w:r>
            <w:r>
              <w:rPr>
                <w:rFonts w:ascii="宋体" w:hAnsi="宋体" w:cs="宋体" w:hint="eastAsia"/>
                <w:szCs w:val="21"/>
              </w:rPr>
              <w:t>、工程造价</w:t>
            </w:r>
          </w:p>
        </w:tc>
        <w:tc>
          <w:tcPr>
            <w:tcW w:w="850" w:type="dxa"/>
            <w:tcBorders>
              <w:top w:val="single" w:sz="4" w:space="0" w:color="auto"/>
              <w:left w:val="single" w:sz="4" w:space="0" w:color="auto"/>
              <w:bottom w:val="single" w:sz="4" w:space="0" w:color="auto"/>
              <w:right w:val="single" w:sz="4" w:space="0" w:color="000000"/>
            </w:tcBorders>
            <w:vAlign w:val="center"/>
          </w:tcPr>
          <w:p w:rsidR="003E3C70" w:rsidRDefault="003E3C70" w:rsidP="00197AEF">
            <w:pPr>
              <w:widowControl/>
              <w:jc w:val="center"/>
              <w:textAlignment w:val="center"/>
              <w:rPr>
                <w:rFonts w:ascii="宋体" w:cs="宋体"/>
                <w:kern w:val="0"/>
                <w:sz w:val="22"/>
                <w:szCs w:val="22"/>
              </w:rPr>
            </w:pPr>
            <w:r>
              <w:rPr>
                <w:rFonts w:ascii="宋体" w:hAnsi="宋体" w:cs="宋体" w:hint="eastAsia"/>
                <w:sz w:val="22"/>
                <w:szCs w:val="22"/>
              </w:rPr>
              <w:t>本科及以上</w:t>
            </w:r>
          </w:p>
        </w:tc>
        <w:tc>
          <w:tcPr>
            <w:tcW w:w="960" w:type="dxa"/>
            <w:tcBorders>
              <w:top w:val="single" w:sz="4" w:space="0" w:color="auto"/>
              <w:left w:val="single" w:sz="4" w:space="0" w:color="000000"/>
              <w:bottom w:val="single" w:sz="4" w:space="0" w:color="auto"/>
              <w:right w:val="single" w:sz="4" w:space="0" w:color="000000"/>
            </w:tcBorders>
            <w:vAlign w:val="center"/>
          </w:tcPr>
          <w:p w:rsidR="003E3C70" w:rsidRDefault="003E3C70" w:rsidP="00197AEF">
            <w:pPr>
              <w:widowControl/>
              <w:jc w:val="center"/>
              <w:textAlignment w:val="center"/>
              <w:rPr>
                <w:rFonts w:ascii="宋体" w:cs="宋体"/>
                <w:kern w:val="0"/>
                <w:sz w:val="22"/>
                <w:szCs w:val="22"/>
              </w:rPr>
            </w:pPr>
            <w:r>
              <w:rPr>
                <w:rFonts w:ascii="宋体" w:hAnsi="宋体" w:cs="宋体" w:hint="eastAsia"/>
                <w:sz w:val="22"/>
                <w:szCs w:val="22"/>
              </w:rPr>
              <w:t>学士及以上</w:t>
            </w:r>
          </w:p>
        </w:tc>
        <w:tc>
          <w:tcPr>
            <w:tcW w:w="5036" w:type="dxa"/>
            <w:tcBorders>
              <w:top w:val="single" w:sz="4" w:space="0" w:color="auto"/>
              <w:left w:val="single" w:sz="4" w:space="0" w:color="000000"/>
              <w:bottom w:val="single" w:sz="4" w:space="0" w:color="auto"/>
              <w:right w:val="single" w:sz="4" w:space="0" w:color="000000"/>
            </w:tcBorders>
            <w:vAlign w:val="center"/>
          </w:tcPr>
          <w:p w:rsidR="003E3C70" w:rsidRDefault="003E3C70" w:rsidP="00197AEF">
            <w:pPr>
              <w:widowControl/>
              <w:jc w:val="left"/>
              <w:textAlignment w:val="center"/>
              <w:rPr>
                <w:rFonts w:ascii="宋体" w:cs="宋体"/>
                <w:kern w:val="0"/>
                <w:sz w:val="22"/>
                <w:szCs w:val="22"/>
              </w:rPr>
            </w:pPr>
            <w:r>
              <w:rPr>
                <w:rFonts w:ascii="宋体" w:hAnsi="宋体" w:cs="宋体" w:hint="eastAsia"/>
                <w:kern w:val="0"/>
                <w:sz w:val="22"/>
                <w:szCs w:val="22"/>
              </w:rPr>
              <w:t>1.具有高校讲师及以上职称；</w:t>
            </w:r>
          </w:p>
          <w:p w:rsidR="003E3C70" w:rsidRDefault="003E3C70" w:rsidP="003E3C70">
            <w:pPr>
              <w:widowControl/>
              <w:jc w:val="left"/>
              <w:textAlignment w:val="center"/>
              <w:rPr>
                <w:rFonts w:ascii="宋体" w:cs="宋体"/>
                <w:kern w:val="0"/>
                <w:sz w:val="22"/>
                <w:szCs w:val="22"/>
              </w:rPr>
            </w:pPr>
            <w:r>
              <w:rPr>
                <w:rFonts w:ascii="宋体" w:hAnsi="宋体" w:cs="宋体" w:hint="eastAsia"/>
                <w:kern w:val="0"/>
                <w:sz w:val="22"/>
                <w:szCs w:val="22"/>
              </w:rPr>
              <w:t>2.具有5年及以上高校建筑工程类专业教学经历。</w:t>
            </w:r>
          </w:p>
        </w:tc>
      </w:tr>
      <w:tr w:rsidR="003E3C70" w:rsidRPr="00882E6A" w:rsidTr="00CC6758">
        <w:trPr>
          <w:trHeight w:hRule="exact" w:val="1079"/>
        </w:trPr>
        <w:tc>
          <w:tcPr>
            <w:tcW w:w="676" w:type="dxa"/>
            <w:tcBorders>
              <w:top w:val="single" w:sz="4" w:space="0" w:color="auto"/>
              <w:left w:val="single" w:sz="4" w:space="0" w:color="000000"/>
              <w:bottom w:val="single" w:sz="4" w:space="0" w:color="000000"/>
              <w:right w:val="single" w:sz="4" w:space="0" w:color="000000"/>
            </w:tcBorders>
            <w:vAlign w:val="center"/>
          </w:tcPr>
          <w:p w:rsidR="003E3C70" w:rsidRDefault="003E3C70" w:rsidP="0090079E">
            <w:pPr>
              <w:widowControl/>
              <w:jc w:val="center"/>
              <w:textAlignment w:val="center"/>
              <w:rPr>
                <w:rFonts w:ascii="宋体" w:cs="宋体"/>
                <w:kern w:val="0"/>
                <w:sz w:val="22"/>
                <w:szCs w:val="22"/>
              </w:rPr>
            </w:pPr>
            <w:r>
              <w:rPr>
                <w:rFonts w:ascii="宋体" w:hAnsi="宋体" w:cs="宋体"/>
                <w:kern w:val="0"/>
                <w:sz w:val="22"/>
                <w:szCs w:val="22"/>
              </w:rPr>
              <w:t>0</w:t>
            </w:r>
            <w:r>
              <w:rPr>
                <w:rFonts w:ascii="宋体" w:hAnsi="宋体" w:cs="宋体" w:hint="eastAsia"/>
                <w:kern w:val="0"/>
                <w:sz w:val="22"/>
                <w:szCs w:val="22"/>
              </w:rPr>
              <w:t>7</w:t>
            </w:r>
          </w:p>
        </w:tc>
        <w:tc>
          <w:tcPr>
            <w:tcW w:w="763" w:type="dxa"/>
            <w:tcBorders>
              <w:top w:val="single" w:sz="4" w:space="0" w:color="auto"/>
              <w:left w:val="single" w:sz="4" w:space="0" w:color="000000"/>
              <w:bottom w:val="single" w:sz="4" w:space="0" w:color="000000"/>
              <w:right w:val="single" w:sz="4" w:space="0" w:color="000000"/>
            </w:tcBorders>
            <w:vAlign w:val="center"/>
          </w:tcPr>
          <w:p w:rsidR="003E3C70" w:rsidRDefault="003E3C70" w:rsidP="004509DE">
            <w:pPr>
              <w:jc w:val="center"/>
            </w:pPr>
            <w:r>
              <w:rPr>
                <w:rFonts w:ascii="宋体" w:hAnsi="宋体" w:cs="宋体" w:hint="eastAsia"/>
                <w:kern w:val="0"/>
                <w:sz w:val="22"/>
                <w:szCs w:val="22"/>
              </w:rPr>
              <w:t>副教授</w:t>
            </w:r>
          </w:p>
        </w:tc>
        <w:tc>
          <w:tcPr>
            <w:tcW w:w="763" w:type="dxa"/>
            <w:tcBorders>
              <w:top w:val="single" w:sz="4" w:space="0" w:color="auto"/>
              <w:left w:val="single" w:sz="4" w:space="0" w:color="000000"/>
              <w:bottom w:val="single" w:sz="4" w:space="0" w:color="000000"/>
              <w:right w:val="single" w:sz="4" w:space="0" w:color="auto"/>
            </w:tcBorders>
            <w:vAlign w:val="center"/>
          </w:tcPr>
          <w:p w:rsidR="003E3C70" w:rsidRDefault="003E3C70" w:rsidP="004509DE">
            <w:pPr>
              <w:widowControl/>
              <w:jc w:val="center"/>
              <w:textAlignment w:val="center"/>
              <w:rPr>
                <w:rFonts w:ascii="宋体" w:cs="宋体"/>
                <w:kern w:val="0"/>
                <w:sz w:val="22"/>
                <w:szCs w:val="22"/>
              </w:rPr>
            </w:pPr>
            <w:r>
              <w:rPr>
                <w:rFonts w:ascii="宋体" w:hAnsi="宋体" w:cs="宋体" w:hint="eastAsia"/>
                <w:kern w:val="0"/>
                <w:sz w:val="22"/>
                <w:szCs w:val="22"/>
              </w:rPr>
              <w:t>专业</w:t>
            </w:r>
          </w:p>
          <w:p w:rsidR="003E3C70" w:rsidRDefault="003E3C70" w:rsidP="004509DE">
            <w:pPr>
              <w:widowControl/>
              <w:jc w:val="center"/>
              <w:textAlignment w:val="center"/>
              <w:rPr>
                <w:rFonts w:ascii="宋体" w:cs="宋体"/>
                <w:kern w:val="0"/>
                <w:sz w:val="22"/>
                <w:szCs w:val="22"/>
              </w:rPr>
            </w:pPr>
            <w:r>
              <w:rPr>
                <w:rFonts w:ascii="宋体" w:hAnsi="宋体" w:cs="宋体" w:hint="eastAsia"/>
                <w:kern w:val="0"/>
                <w:sz w:val="22"/>
                <w:szCs w:val="22"/>
              </w:rPr>
              <w:t>技术</w:t>
            </w:r>
          </w:p>
        </w:tc>
        <w:tc>
          <w:tcPr>
            <w:tcW w:w="915" w:type="dxa"/>
            <w:tcBorders>
              <w:top w:val="single" w:sz="4" w:space="0" w:color="auto"/>
              <w:left w:val="single" w:sz="4" w:space="0" w:color="auto"/>
              <w:bottom w:val="single" w:sz="4" w:space="0" w:color="000000"/>
              <w:right w:val="single" w:sz="4" w:space="0" w:color="auto"/>
            </w:tcBorders>
            <w:vAlign w:val="center"/>
          </w:tcPr>
          <w:p w:rsidR="003E3C70" w:rsidRDefault="003E3C70" w:rsidP="004509D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七级</w:t>
            </w:r>
          </w:p>
        </w:tc>
        <w:tc>
          <w:tcPr>
            <w:tcW w:w="630" w:type="dxa"/>
            <w:tcBorders>
              <w:top w:val="single" w:sz="4" w:space="0" w:color="auto"/>
              <w:left w:val="single" w:sz="4" w:space="0" w:color="auto"/>
              <w:bottom w:val="single" w:sz="4" w:space="0" w:color="000000"/>
              <w:right w:val="single" w:sz="4" w:space="0" w:color="000000"/>
            </w:tcBorders>
            <w:vAlign w:val="center"/>
          </w:tcPr>
          <w:p w:rsidR="003E3C70" w:rsidRDefault="003E3C70" w:rsidP="004509DE">
            <w:pPr>
              <w:widowControl/>
              <w:jc w:val="center"/>
              <w:textAlignment w:val="center"/>
              <w:rPr>
                <w:rFonts w:ascii="宋体" w:cs="宋体"/>
                <w:color w:val="000000"/>
                <w:kern w:val="0"/>
                <w:sz w:val="22"/>
                <w:szCs w:val="22"/>
              </w:rPr>
            </w:pPr>
            <w:r>
              <w:rPr>
                <w:rFonts w:ascii="宋体" w:hAnsi="宋体" w:cs="宋体"/>
                <w:color w:val="000000"/>
                <w:kern w:val="0"/>
                <w:sz w:val="22"/>
                <w:szCs w:val="22"/>
              </w:rPr>
              <w:t>1</w:t>
            </w:r>
          </w:p>
        </w:tc>
        <w:tc>
          <w:tcPr>
            <w:tcW w:w="3969" w:type="dxa"/>
            <w:tcBorders>
              <w:top w:val="single" w:sz="4" w:space="0" w:color="auto"/>
              <w:left w:val="single" w:sz="4" w:space="0" w:color="000000"/>
              <w:bottom w:val="single" w:sz="4" w:space="0" w:color="000000"/>
              <w:right w:val="single" w:sz="4" w:space="0" w:color="000000"/>
            </w:tcBorders>
            <w:vAlign w:val="center"/>
          </w:tcPr>
          <w:p w:rsidR="003E3C70" w:rsidRDefault="003E3C70" w:rsidP="00B73934">
            <w:pPr>
              <w:widowControl/>
              <w:jc w:val="left"/>
              <w:textAlignment w:val="center"/>
              <w:rPr>
                <w:rFonts w:ascii="宋体" w:cs="宋体"/>
                <w:sz w:val="22"/>
                <w:szCs w:val="22"/>
              </w:rPr>
            </w:pPr>
            <w:r>
              <w:rPr>
                <w:rFonts w:ascii="宋体" w:hAnsi="宋体" w:cs="宋体" w:hint="eastAsia"/>
                <w:color w:val="000000"/>
                <w:kern w:val="0"/>
                <w:sz w:val="22"/>
                <w:szCs w:val="22"/>
              </w:rPr>
              <w:t>中国古代文学、汉语言文字学、学科教学（语文）、中国语言文学</w:t>
            </w:r>
          </w:p>
        </w:tc>
        <w:tc>
          <w:tcPr>
            <w:tcW w:w="850" w:type="dxa"/>
            <w:tcBorders>
              <w:top w:val="single" w:sz="4" w:space="0" w:color="auto"/>
              <w:left w:val="single" w:sz="4" w:space="0" w:color="auto"/>
              <w:bottom w:val="single" w:sz="4" w:space="0" w:color="000000"/>
              <w:right w:val="single" w:sz="4" w:space="0" w:color="000000"/>
            </w:tcBorders>
            <w:vAlign w:val="center"/>
          </w:tcPr>
          <w:p w:rsidR="003E3C70" w:rsidRDefault="003E3C70" w:rsidP="004509DE">
            <w:pPr>
              <w:widowControl/>
              <w:jc w:val="center"/>
              <w:textAlignment w:val="center"/>
              <w:rPr>
                <w:rFonts w:ascii="宋体" w:cs="宋体"/>
                <w:color w:val="FF0000"/>
                <w:kern w:val="0"/>
                <w:sz w:val="22"/>
                <w:szCs w:val="22"/>
              </w:rPr>
            </w:pPr>
            <w:r>
              <w:rPr>
                <w:rFonts w:ascii="宋体" w:hAnsi="宋体" w:cs="宋体" w:hint="eastAsia"/>
                <w:sz w:val="22"/>
                <w:szCs w:val="22"/>
              </w:rPr>
              <w:t>研究生及以上</w:t>
            </w:r>
          </w:p>
        </w:tc>
        <w:tc>
          <w:tcPr>
            <w:tcW w:w="960" w:type="dxa"/>
            <w:tcBorders>
              <w:top w:val="single" w:sz="4" w:space="0" w:color="auto"/>
              <w:left w:val="single" w:sz="4" w:space="0" w:color="000000"/>
              <w:bottom w:val="single" w:sz="4" w:space="0" w:color="000000"/>
              <w:right w:val="single" w:sz="4" w:space="0" w:color="000000"/>
            </w:tcBorders>
            <w:vAlign w:val="center"/>
          </w:tcPr>
          <w:p w:rsidR="003E3C70" w:rsidRDefault="003E3C70" w:rsidP="004509DE">
            <w:pPr>
              <w:widowControl/>
              <w:jc w:val="center"/>
              <w:textAlignment w:val="center"/>
              <w:rPr>
                <w:rFonts w:ascii="宋体" w:cs="宋体"/>
                <w:color w:val="FF0000"/>
                <w:kern w:val="0"/>
                <w:sz w:val="22"/>
                <w:szCs w:val="22"/>
              </w:rPr>
            </w:pPr>
            <w:r>
              <w:rPr>
                <w:rFonts w:ascii="宋体" w:hAnsi="宋体" w:cs="宋体" w:hint="eastAsia"/>
                <w:color w:val="000000"/>
                <w:sz w:val="22"/>
                <w:szCs w:val="22"/>
              </w:rPr>
              <w:t>硕士及以上</w:t>
            </w:r>
          </w:p>
        </w:tc>
        <w:tc>
          <w:tcPr>
            <w:tcW w:w="5036" w:type="dxa"/>
            <w:tcBorders>
              <w:top w:val="single" w:sz="4" w:space="0" w:color="auto"/>
              <w:left w:val="single" w:sz="4" w:space="0" w:color="000000"/>
              <w:bottom w:val="single" w:sz="4" w:space="0" w:color="000000"/>
              <w:right w:val="single" w:sz="4" w:space="0" w:color="000000"/>
            </w:tcBorders>
            <w:vAlign w:val="center"/>
          </w:tcPr>
          <w:p w:rsidR="003E3C70" w:rsidRDefault="003E3C70" w:rsidP="004509DE">
            <w:pPr>
              <w:widowControl/>
              <w:jc w:val="left"/>
              <w:textAlignment w:val="center"/>
              <w:rPr>
                <w:rFonts w:ascii="宋体" w:cs="宋体"/>
                <w:kern w:val="0"/>
                <w:sz w:val="22"/>
                <w:szCs w:val="22"/>
              </w:rPr>
            </w:pPr>
            <w:r>
              <w:rPr>
                <w:rFonts w:ascii="宋体" w:hAnsi="宋体" w:cs="宋体" w:hint="eastAsia"/>
                <w:kern w:val="0"/>
                <w:sz w:val="22"/>
                <w:szCs w:val="22"/>
              </w:rPr>
              <w:t>1.具有高校副教授及以上职称；</w:t>
            </w:r>
          </w:p>
          <w:p w:rsidR="003E3C70" w:rsidRDefault="003E3C70" w:rsidP="004509DE">
            <w:pPr>
              <w:widowControl/>
              <w:jc w:val="left"/>
              <w:textAlignment w:val="center"/>
              <w:rPr>
                <w:rFonts w:ascii="宋体" w:cs="宋体"/>
                <w:color w:val="FF0000"/>
                <w:kern w:val="0"/>
                <w:sz w:val="22"/>
                <w:szCs w:val="22"/>
              </w:rPr>
            </w:pPr>
            <w:r>
              <w:rPr>
                <w:rFonts w:ascii="宋体" w:hAnsi="宋体" w:cs="宋体" w:hint="eastAsia"/>
                <w:kern w:val="0"/>
                <w:sz w:val="22"/>
                <w:szCs w:val="22"/>
              </w:rPr>
              <w:t>2.具有</w:t>
            </w:r>
            <w:r>
              <w:rPr>
                <w:rFonts w:ascii="宋体" w:hAnsi="宋体" w:cs="宋体"/>
                <w:kern w:val="0"/>
                <w:sz w:val="22"/>
                <w:szCs w:val="22"/>
              </w:rPr>
              <w:t>5</w:t>
            </w:r>
            <w:r>
              <w:rPr>
                <w:rFonts w:ascii="宋体" w:hAnsi="宋体" w:cs="宋体" w:hint="eastAsia"/>
                <w:kern w:val="0"/>
                <w:sz w:val="22"/>
                <w:szCs w:val="22"/>
              </w:rPr>
              <w:t>年及以上高校中文教学或</w:t>
            </w:r>
            <w:r w:rsidR="003C1188">
              <w:rPr>
                <w:rFonts w:ascii="宋体" w:hAnsi="宋体" w:cs="宋体" w:hint="eastAsia"/>
                <w:kern w:val="0"/>
                <w:sz w:val="22"/>
                <w:szCs w:val="22"/>
              </w:rPr>
              <w:t>高校</w:t>
            </w:r>
            <w:r>
              <w:rPr>
                <w:rFonts w:ascii="宋体" w:hAnsi="宋体" w:cs="宋体" w:hint="eastAsia"/>
                <w:kern w:val="0"/>
                <w:sz w:val="22"/>
                <w:szCs w:val="22"/>
              </w:rPr>
              <w:t>文秘工作经历。</w:t>
            </w:r>
          </w:p>
        </w:tc>
      </w:tr>
    </w:tbl>
    <w:p w:rsidR="00882E6A" w:rsidRDefault="00882E6A" w:rsidP="00882E6A">
      <w:pPr>
        <w:pStyle w:val="a7"/>
        <w:widowControl/>
        <w:adjustRightInd w:val="0"/>
        <w:snapToGrid w:val="0"/>
        <w:spacing w:before="0" w:beforeAutospacing="0" w:after="0" w:afterAutospacing="0" w:line="500" w:lineRule="exact"/>
        <w:jc w:val="both"/>
        <w:rPr>
          <w:rFonts w:ascii="宋体" w:cs="宋体"/>
          <w:color w:val="464646"/>
          <w:sz w:val="28"/>
          <w:szCs w:val="28"/>
        </w:rPr>
        <w:sectPr w:rsidR="00882E6A">
          <w:pgSz w:w="16838" w:h="11906" w:orient="landscape"/>
          <w:pgMar w:top="454" w:right="1418" w:bottom="1134" w:left="1418" w:header="851" w:footer="992" w:gutter="0"/>
          <w:cols w:space="720"/>
          <w:docGrid w:type="lines" w:linePitch="312"/>
        </w:sectPr>
      </w:pPr>
    </w:p>
    <w:p w:rsidR="00DC42BA" w:rsidRDefault="00DC42BA">
      <w:pPr>
        <w:pStyle w:val="a7"/>
        <w:widowControl/>
        <w:adjustRightInd w:val="0"/>
        <w:snapToGrid w:val="0"/>
        <w:spacing w:before="0" w:beforeAutospacing="0" w:after="0" w:afterAutospacing="0" w:line="500" w:lineRule="exact"/>
        <w:jc w:val="both"/>
        <w:rPr>
          <w:rFonts w:ascii="宋体" w:cs="宋体"/>
          <w:color w:val="464646"/>
          <w:sz w:val="28"/>
          <w:szCs w:val="28"/>
        </w:rPr>
      </w:pPr>
      <w:r>
        <w:rPr>
          <w:rFonts w:ascii="宋体" w:hAnsi="宋体" w:cs="宋体" w:hint="eastAsia"/>
          <w:color w:val="464646"/>
          <w:sz w:val="28"/>
          <w:szCs w:val="28"/>
        </w:rPr>
        <w:lastRenderedPageBreak/>
        <w:t>附件</w:t>
      </w:r>
      <w:r>
        <w:rPr>
          <w:rFonts w:ascii="宋体" w:hAnsi="宋体" w:cs="宋体"/>
          <w:color w:val="464646"/>
          <w:sz w:val="28"/>
          <w:szCs w:val="28"/>
        </w:rPr>
        <w:t>2</w:t>
      </w:r>
    </w:p>
    <w:p w:rsidR="00DC42BA" w:rsidRDefault="00DC42BA" w:rsidP="00AF12B2">
      <w:pPr>
        <w:widowControl/>
        <w:ind w:leftChars="-200" w:left="-1" w:hangingChars="116" w:hanging="419"/>
        <w:jc w:val="center"/>
        <w:textAlignment w:val="center"/>
        <w:rPr>
          <w:rFonts w:ascii="宋体" w:cs="华文中宋"/>
          <w:b/>
          <w:color w:val="000000"/>
          <w:kern w:val="0"/>
          <w:sz w:val="36"/>
          <w:szCs w:val="36"/>
        </w:rPr>
      </w:pPr>
      <w:r>
        <w:rPr>
          <w:rFonts w:ascii="宋体" w:hAnsi="宋体" w:cs="华文中宋" w:hint="eastAsia"/>
          <w:b/>
          <w:color w:val="000000"/>
          <w:kern w:val="0"/>
          <w:sz w:val="36"/>
          <w:szCs w:val="36"/>
        </w:rPr>
        <w:t>江苏商贸职业学院公开招聘工作人员报名登记表</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900"/>
        <w:gridCol w:w="173"/>
        <w:gridCol w:w="937"/>
        <w:gridCol w:w="158"/>
        <w:gridCol w:w="351"/>
        <w:gridCol w:w="388"/>
        <w:gridCol w:w="333"/>
        <w:gridCol w:w="327"/>
        <w:gridCol w:w="345"/>
        <w:gridCol w:w="93"/>
        <w:gridCol w:w="273"/>
        <w:gridCol w:w="355"/>
        <w:gridCol w:w="142"/>
        <w:gridCol w:w="236"/>
        <w:gridCol w:w="347"/>
        <w:gridCol w:w="313"/>
        <w:gridCol w:w="334"/>
        <w:gridCol w:w="315"/>
        <w:gridCol w:w="360"/>
        <w:gridCol w:w="125"/>
        <w:gridCol w:w="235"/>
        <w:gridCol w:w="160"/>
        <w:gridCol w:w="185"/>
        <w:gridCol w:w="330"/>
        <w:gridCol w:w="360"/>
        <w:gridCol w:w="240"/>
        <w:gridCol w:w="240"/>
      </w:tblGrid>
      <w:tr w:rsidR="00DC42BA" w:rsidTr="00AF339A">
        <w:trPr>
          <w:trHeight w:val="613"/>
          <w:jc w:val="center"/>
        </w:trPr>
        <w:tc>
          <w:tcPr>
            <w:tcW w:w="1140" w:type="dxa"/>
            <w:vAlign w:val="center"/>
          </w:tcPr>
          <w:p w:rsidR="00DC42BA" w:rsidRDefault="00DC42BA">
            <w:pPr>
              <w:jc w:val="center"/>
              <w:rPr>
                <w:szCs w:val="21"/>
              </w:rPr>
            </w:pPr>
            <w:r>
              <w:rPr>
                <w:rFonts w:hAnsi="宋体" w:hint="eastAsia"/>
                <w:szCs w:val="21"/>
              </w:rPr>
              <w:t>姓名</w:t>
            </w:r>
          </w:p>
        </w:tc>
        <w:tc>
          <w:tcPr>
            <w:tcW w:w="1073" w:type="dxa"/>
            <w:gridSpan w:val="2"/>
            <w:vAlign w:val="center"/>
          </w:tcPr>
          <w:p w:rsidR="00DC42BA" w:rsidRDefault="00DC42BA">
            <w:pPr>
              <w:jc w:val="center"/>
              <w:rPr>
                <w:rFonts w:ascii="楷体_GB2312" w:eastAsia="楷体_GB2312"/>
                <w:sz w:val="24"/>
              </w:rPr>
            </w:pPr>
          </w:p>
        </w:tc>
        <w:tc>
          <w:tcPr>
            <w:tcW w:w="1095" w:type="dxa"/>
            <w:gridSpan w:val="2"/>
            <w:vAlign w:val="center"/>
          </w:tcPr>
          <w:p w:rsidR="00DC42BA" w:rsidRDefault="00DC42BA">
            <w:pPr>
              <w:jc w:val="center"/>
              <w:rPr>
                <w:szCs w:val="21"/>
              </w:rPr>
            </w:pPr>
            <w:r>
              <w:rPr>
                <w:rFonts w:hAnsi="宋体" w:hint="eastAsia"/>
                <w:szCs w:val="21"/>
              </w:rPr>
              <w:t>身份证号</w:t>
            </w:r>
          </w:p>
        </w:tc>
        <w:tc>
          <w:tcPr>
            <w:tcW w:w="351" w:type="dxa"/>
            <w:vAlign w:val="center"/>
          </w:tcPr>
          <w:p w:rsidR="00DC42BA" w:rsidRDefault="00DC42BA">
            <w:pPr>
              <w:jc w:val="center"/>
              <w:rPr>
                <w:szCs w:val="21"/>
              </w:rPr>
            </w:pPr>
          </w:p>
        </w:tc>
        <w:tc>
          <w:tcPr>
            <w:tcW w:w="388" w:type="dxa"/>
            <w:vAlign w:val="center"/>
          </w:tcPr>
          <w:p w:rsidR="00DC42BA" w:rsidRDefault="00DC42BA">
            <w:pPr>
              <w:jc w:val="center"/>
              <w:rPr>
                <w:szCs w:val="21"/>
              </w:rPr>
            </w:pPr>
          </w:p>
        </w:tc>
        <w:tc>
          <w:tcPr>
            <w:tcW w:w="333" w:type="dxa"/>
            <w:vAlign w:val="center"/>
          </w:tcPr>
          <w:p w:rsidR="00DC42BA" w:rsidRDefault="00DC42BA">
            <w:pPr>
              <w:jc w:val="center"/>
              <w:rPr>
                <w:szCs w:val="21"/>
              </w:rPr>
            </w:pPr>
          </w:p>
        </w:tc>
        <w:tc>
          <w:tcPr>
            <w:tcW w:w="327" w:type="dxa"/>
            <w:vAlign w:val="center"/>
          </w:tcPr>
          <w:p w:rsidR="00DC42BA" w:rsidRDefault="00DC42BA">
            <w:pPr>
              <w:jc w:val="center"/>
              <w:rPr>
                <w:szCs w:val="21"/>
              </w:rPr>
            </w:pPr>
          </w:p>
        </w:tc>
        <w:tc>
          <w:tcPr>
            <w:tcW w:w="345" w:type="dxa"/>
            <w:vAlign w:val="center"/>
          </w:tcPr>
          <w:p w:rsidR="00DC42BA" w:rsidRDefault="00DC42BA">
            <w:pPr>
              <w:jc w:val="center"/>
              <w:rPr>
                <w:szCs w:val="21"/>
              </w:rPr>
            </w:pPr>
          </w:p>
        </w:tc>
        <w:tc>
          <w:tcPr>
            <w:tcW w:w="366" w:type="dxa"/>
            <w:gridSpan w:val="2"/>
            <w:vAlign w:val="center"/>
          </w:tcPr>
          <w:p w:rsidR="00DC42BA" w:rsidRDefault="00DC42BA">
            <w:pPr>
              <w:jc w:val="center"/>
              <w:rPr>
                <w:szCs w:val="21"/>
              </w:rPr>
            </w:pPr>
          </w:p>
        </w:tc>
        <w:tc>
          <w:tcPr>
            <w:tcW w:w="355" w:type="dxa"/>
            <w:vAlign w:val="center"/>
          </w:tcPr>
          <w:p w:rsidR="00DC42BA" w:rsidRDefault="00DC42BA">
            <w:pPr>
              <w:jc w:val="center"/>
              <w:rPr>
                <w:szCs w:val="21"/>
              </w:rPr>
            </w:pPr>
          </w:p>
        </w:tc>
        <w:tc>
          <w:tcPr>
            <w:tcW w:w="378" w:type="dxa"/>
            <w:gridSpan w:val="2"/>
            <w:vAlign w:val="center"/>
          </w:tcPr>
          <w:p w:rsidR="00DC42BA" w:rsidRDefault="00DC42BA">
            <w:pPr>
              <w:jc w:val="center"/>
              <w:rPr>
                <w:szCs w:val="21"/>
              </w:rPr>
            </w:pPr>
          </w:p>
        </w:tc>
        <w:tc>
          <w:tcPr>
            <w:tcW w:w="347" w:type="dxa"/>
            <w:vAlign w:val="center"/>
          </w:tcPr>
          <w:p w:rsidR="00DC42BA" w:rsidRDefault="00DC42BA">
            <w:pPr>
              <w:jc w:val="center"/>
              <w:rPr>
                <w:szCs w:val="21"/>
              </w:rPr>
            </w:pPr>
          </w:p>
        </w:tc>
        <w:tc>
          <w:tcPr>
            <w:tcW w:w="313" w:type="dxa"/>
            <w:vAlign w:val="center"/>
          </w:tcPr>
          <w:p w:rsidR="00DC42BA" w:rsidRDefault="00DC42BA">
            <w:pPr>
              <w:jc w:val="center"/>
              <w:rPr>
                <w:szCs w:val="21"/>
              </w:rPr>
            </w:pPr>
          </w:p>
        </w:tc>
        <w:tc>
          <w:tcPr>
            <w:tcW w:w="334" w:type="dxa"/>
            <w:vAlign w:val="center"/>
          </w:tcPr>
          <w:p w:rsidR="00DC42BA" w:rsidRDefault="00DC42BA">
            <w:pPr>
              <w:jc w:val="center"/>
              <w:rPr>
                <w:szCs w:val="21"/>
              </w:rPr>
            </w:pPr>
          </w:p>
        </w:tc>
        <w:tc>
          <w:tcPr>
            <w:tcW w:w="315" w:type="dxa"/>
            <w:vAlign w:val="center"/>
          </w:tcPr>
          <w:p w:rsidR="00DC42BA" w:rsidRDefault="00DC42BA">
            <w:pPr>
              <w:jc w:val="center"/>
              <w:rPr>
                <w:szCs w:val="21"/>
              </w:rPr>
            </w:pPr>
          </w:p>
        </w:tc>
        <w:tc>
          <w:tcPr>
            <w:tcW w:w="360" w:type="dxa"/>
            <w:vAlign w:val="center"/>
          </w:tcPr>
          <w:p w:rsidR="00DC42BA" w:rsidRDefault="00DC42BA">
            <w:pPr>
              <w:jc w:val="center"/>
              <w:rPr>
                <w:szCs w:val="21"/>
              </w:rPr>
            </w:pPr>
          </w:p>
        </w:tc>
        <w:tc>
          <w:tcPr>
            <w:tcW w:w="360" w:type="dxa"/>
            <w:gridSpan w:val="2"/>
            <w:vAlign w:val="center"/>
          </w:tcPr>
          <w:p w:rsidR="00DC42BA" w:rsidRDefault="00DC42BA">
            <w:pPr>
              <w:jc w:val="center"/>
              <w:rPr>
                <w:szCs w:val="21"/>
              </w:rPr>
            </w:pPr>
          </w:p>
        </w:tc>
        <w:tc>
          <w:tcPr>
            <w:tcW w:w="345" w:type="dxa"/>
            <w:gridSpan w:val="2"/>
            <w:vAlign w:val="center"/>
          </w:tcPr>
          <w:p w:rsidR="00DC42BA" w:rsidRDefault="00DC42BA">
            <w:pPr>
              <w:jc w:val="center"/>
              <w:rPr>
                <w:szCs w:val="21"/>
              </w:rPr>
            </w:pPr>
          </w:p>
        </w:tc>
        <w:tc>
          <w:tcPr>
            <w:tcW w:w="330" w:type="dxa"/>
            <w:vAlign w:val="center"/>
          </w:tcPr>
          <w:p w:rsidR="00DC42BA" w:rsidRDefault="00DC42BA">
            <w:pPr>
              <w:jc w:val="center"/>
              <w:rPr>
                <w:szCs w:val="21"/>
              </w:rPr>
            </w:pPr>
          </w:p>
        </w:tc>
        <w:tc>
          <w:tcPr>
            <w:tcW w:w="360" w:type="dxa"/>
            <w:vAlign w:val="center"/>
          </w:tcPr>
          <w:p w:rsidR="00DC42BA" w:rsidRDefault="00DC42BA">
            <w:pPr>
              <w:jc w:val="center"/>
              <w:rPr>
                <w:szCs w:val="21"/>
              </w:rPr>
            </w:pPr>
          </w:p>
        </w:tc>
        <w:tc>
          <w:tcPr>
            <w:tcW w:w="240" w:type="dxa"/>
            <w:tcBorders>
              <w:right w:val="nil"/>
            </w:tcBorders>
            <w:vAlign w:val="center"/>
          </w:tcPr>
          <w:p w:rsidR="00DC42BA" w:rsidRDefault="00DC42BA">
            <w:pPr>
              <w:jc w:val="center"/>
              <w:rPr>
                <w:szCs w:val="21"/>
              </w:rPr>
            </w:pPr>
          </w:p>
        </w:tc>
        <w:tc>
          <w:tcPr>
            <w:tcW w:w="240" w:type="dxa"/>
            <w:tcBorders>
              <w:left w:val="nil"/>
            </w:tcBorders>
            <w:vAlign w:val="center"/>
          </w:tcPr>
          <w:p w:rsidR="00DC42BA" w:rsidRDefault="00DC42BA">
            <w:pPr>
              <w:jc w:val="center"/>
              <w:rPr>
                <w:szCs w:val="21"/>
              </w:rPr>
            </w:pPr>
          </w:p>
        </w:tc>
      </w:tr>
      <w:tr w:rsidR="00AF339A" w:rsidTr="00AF339A">
        <w:trPr>
          <w:trHeight w:hRule="exact" w:val="510"/>
          <w:jc w:val="center"/>
        </w:trPr>
        <w:tc>
          <w:tcPr>
            <w:tcW w:w="1140" w:type="dxa"/>
            <w:vAlign w:val="center"/>
          </w:tcPr>
          <w:p w:rsidR="00AF339A" w:rsidRDefault="00AF339A">
            <w:pPr>
              <w:jc w:val="center"/>
              <w:rPr>
                <w:szCs w:val="21"/>
              </w:rPr>
            </w:pPr>
            <w:r>
              <w:rPr>
                <w:rFonts w:hAnsi="宋体" w:hint="eastAsia"/>
                <w:szCs w:val="21"/>
              </w:rPr>
              <w:t>性别</w:t>
            </w:r>
          </w:p>
        </w:tc>
        <w:tc>
          <w:tcPr>
            <w:tcW w:w="900" w:type="dxa"/>
            <w:vAlign w:val="center"/>
          </w:tcPr>
          <w:p w:rsidR="00AF339A" w:rsidRDefault="00AF339A">
            <w:pPr>
              <w:jc w:val="center"/>
              <w:rPr>
                <w:rFonts w:ascii="楷体_GB2312" w:eastAsia="楷体_GB2312"/>
                <w:sz w:val="24"/>
              </w:rPr>
            </w:pPr>
          </w:p>
        </w:tc>
        <w:tc>
          <w:tcPr>
            <w:tcW w:w="1110" w:type="dxa"/>
            <w:gridSpan w:val="2"/>
            <w:vAlign w:val="center"/>
          </w:tcPr>
          <w:p w:rsidR="00AF339A" w:rsidRDefault="00AF339A">
            <w:pPr>
              <w:jc w:val="center"/>
              <w:rPr>
                <w:szCs w:val="21"/>
              </w:rPr>
            </w:pPr>
            <w:r>
              <w:rPr>
                <w:rFonts w:hAnsi="宋体" w:hint="eastAsia"/>
                <w:szCs w:val="21"/>
              </w:rPr>
              <w:t>民族</w:t>
            </w:r>
          </w:p>
        </w:tc>
        <w:tc>
          <w:tcPr>
            <w:tcW w:w="1230" w:type="dxa"/>
            <w:gridSpan w:val="4"/>
            <w:vAlign w:val="center"/>
          </w:tcPr>
          <w:p w:rsidR="00AF339A" w:rsidRDefault="00AF339A">
            <w:pPr>
              <w:jc w:val="center"/>
              <w:rPr>
                <w:rFonts w:ascii="楷体_GB2312" w:eastAsia="楷体_GB2312"/>
                <w:sz w:val="24"/>
              </w:rPr>
            </w:pPr>
          </w:p>
        </w:tc>
        <w:tc>
          <w:tcPr>
            <w:tcW w:w="1535" w:type="dxa"/>
            <w:gridSpan w:val="6"/>
            <w:vAlign w:val="center"/>
          </w:tcPr>
          <w:p w:rsidR="00AF339A" w:rsidRDefault="00AF339A">
            <w:pPr>
              <w:jc w:val="center"/>
              <w:rPr>
                <w:szCs w:val="21"/>
              </w:rPr>
            </w:pPr>
            <w:r>
              <w:rPr>
                <w:rFonts w:hAnsi="宋体" w:hint="eastAsia"/>
                <w:szCs w:val="21"/>
              </w:rPr>
              <w:t>健康程度</w:t>
            </w:r>
          </w:p>
        </w:tc>
        <w:tc>
          <w:tcPr>
            <w:tcW w:w="2030" w:type="dxa"/>
            <w:gridSpan w:val="7"/>
            <w:vAlign w:val="center"/>
          </w:tcPr>
          <w:p w:rsidR="00AF339A" w:rsidRDefault="00AF339A">
            <w:pPr>
              <w:jc w:val="center"/>
              <w:rPr>
                <w:rFonts w:ascii="楷体_GB2312" w:eastAsia="楷体_GB2312"/>
                <w:sz w:val="24"/>
              </w:rPr>
            </w:pPr>
          </w:p>
        </w:tc>
        <w:tc>
          <w:tcPr>
            <w:tcW w:w="1750" w:type="dxa"/>
            <w:gridSpan w:val="7"/>
            <w:vMerge w:val="restart"/>
            <w:vAlign w:val="center"/>
          </w:tcPr>
          <w:p w:rsidR="00AF339A" w:rsidRDefault="00AF339A">
            <w:pPr>
              <w:jc w:val="center"/>
              <w:rPr>
                <w:szCs w:val="21"/>
              </w:rPr>
            </w:pPr>
            <w:r>
              <w:rPr>
                <w:rFonts w:hAnsi="宋体" w:hint="eastAsia"/>
                <w:szCs w:val="21"/>
              </w:rPr>
              <w:t>贴照片处</w:t>
            </w:r>
          </w:p>
        </w:tc>
      </w:tr>
      <w:tr w:rsidR="00AF339A" w:rsidTr="00AF339A">
        <w:trPr>
          <w:trHeight w:hRule="exact" w:val="510"/>
          <w:jc w:val="center"/>
        </w:trPr>
        <w:tc>
          <w:tcPr>
            <w:tcW w:w="1140" w:type="dxa"/>
            <w:vAlign w:val="center"/>
          </w:tcPr>
          <w:p w:rsidR="00AF339A" w:rsidRDefault="00AF339A">
            <w:pPr>
              <w:jc w:val="center"/>
              <w:rPr>
                <w:szCs w:val="21"/>
              </w:rPr>
            </w:pPr>
            <w:r>
              <w:rPr>
                <w:rFonts w:hAnsi="宋体" w:hint="eastAsia"/>
                <w:szCs w:val="21"/>
              </w:rPr>
              <w:t>毕业院校</w:t>
            </w:r>
          </w:p>
        </w:tc>
        <w:tc>
          <w:tcPr>
            <w:tcW w:w="3240" w:type="dxa"/>
            <w:gridSpan w:val="7"/>
            <w:vAlign w:val="center"/>
          </w:tcPr>
          <w:p w:rsidR="00AF339A" w:rsidRDefault="00AF339A">
            <w:pPr>
              <w:jc w:val="center"/>
              <w:rPr>
                <w:rFonts w:ascii="楷体_GB2312" w:eastAsia="楷体_GB2312"/>
                <w:sz w:val="24"/>
              </w:rPr>
            </w:pPr>
          </w:p>
        </w:tc>
        <w:tc>
          <w:tcPr>
            <w:tcW w:w="1535" w:type="dxa"/>
            <w:gridSpan w:val="6"/>
            <w:vAlign w:val="center"/>
          </w:tcPr>
          <w:p w:rsidR="00AF339A" w:rsidRDefault="00AF339A">
            <w:pPr>
              <w:jc w:val="center"/>
              <w:rPr>
                <w:szCs w:val="21"/>
              </w:rPr>
            </w:pPr>
            <w:r>
              <w:rPr>
                <w:rFonts w:hAnsi="宋体" w:hint="eastAsia"/>
                <w:szCs w:val="21"/>
              </w:rPr>
              <w:t>毕业时间</w:t>
            </w:r>
          </w:p>
        </w:tc>
        <w:tc>
          <w:tcPr>
            <w:tcW w:w="2030" w:type="dxa"/>
            <w:gridSpan w:val="7"/>
            <w:vAlign w:val="center"/>
          </w:tcPr>
          <w:p w:rsidR="00AF339A" w:rsidRDefault="00AF339A">
            <w:pPr>
              <w:jc w:val="center"/>
              <w:rPr>
                <w:sz w:val="24"/>
              </w:rPr>
            </w:pPr>
          </w:p>
        </w:tc>
        <w:tc>
          <w:tcPr>
            <w:tcW w:w="1750" w:type="dxa"/>
            <w:gridSpan w:val="7"/>
            <w:vMerge/>
          </w:tcPr>
          <w:p w:rsidR="00AF339A" w:rsidRDefault="00AF339A">
            <w:pPr>
              <w:rPr>
                <w:szCs w:val="21"/>
              </w:rPr>
            </w:pPr>
          </w:p>
        </w:tc>
      </w:tr>
      <w:tr w:rsidR="00AF339A" w:rsidTr="00AF339A">
        <w:trPr>
          <w:trHeight w:hRule="exact" w:val="510"/>
          <w:jc w:val="center"/>
        </w:trPr>
        <w:tc>
          <w:tcPr>
            <w:tcW w:w="1140" w:type="dxa"/>
            <w:vAlign w:val="center"/>
          </w:tcPr>
          <w:p w:rsidR="00AF339A" w:rsidRDefault="00AF339A">
            <w:pPr>
              <w:jc w:val="center"/>
              <w:rPr>
                <w:szCs w:val="21"/>
              </w:rPr>
            </w:pPr>
            <w:r>
              <w:rPr>
                <w:rFonts w:hAnsi="宋体" w:hint="eastAsia"/>
                <w:szCs w:val="21"/>
              </w:rPr>
              <w:t>本科专业</w:t>
            </w:r>
          </w:p>
        </w:tc>
        <w:tc>
          <w:tcPr>
            <w:tcW w:w="3240" w:type="dxa"/>
            <w:gridSpan w:val="7"/>
            <w:vAlign w:val="center"/>
          </w:tcPr>
          <w:p w:rsidR="00AF339A" w:rsidRDefault="00AF339A">
            <w:pPr>
              <w:jc w:val="center"/>
              <w:rPr>
                <w:rFonts w:ascii="楷体_GB2312" w:eastAsia="楷体_GB2312"/>
                <w:sz w:val="24"/>
              </w:rPr>
            </w:pPr>
          </w:p>
        </w:tc>
        <w:tc>
          <w:tcPr>
            <w:tcW w:w="1535" w:type="dxa"/>
            <w:gridSpan w:val="6"/>
            <w:vAlign w:val="center"/>
          </w:tcPr>
          <w:p w:rsidR="00AF339A" w:rsidRDefault="00AF339A">
            <w:pPr>
              <w:jc w:val="center"/>
              <w:rPr>
                <w:szCs w:val="21"/>
              </w:rPr>
            </w:pPr>
            <w:r>
              <w:rPr>
                <w:rFonts w:hAnsi="宋体" w:hint="eastAsia"/>
                <w:szCs w:val="21"/>
              </w:rPr>
              <w:t>研究生专业</w:t>
            </w:r>
          </w:p>
        </w:tc>
        <w:tc>
          <w:tcPr>
            <w:tcW w:w="2030" w:type="dxa"/>
            <w:gridSpan w:val="7"/>
            <w:vAlign w:val="center"/>
          </w:tcPr>
          <w:p w:rsidR="00AF339A" w:rsidRDefault="00AF339A">
            <w:pPr>
              <w:jc w:val="center"/>
              <w:rPr>
                <w:rFonts w:ascii="楷体_GB2312" w:eastAsia="楷体_GB2312"/>
                <w:sz w:val="24"/>
              </w:rPr>
            </w:pPr>
          </w:p>
        </w:tc>
        <w:tc>
          <w:tcPr>
            <w:tcW w:w="1750" w:type="dxa"/>
            <w:gridSpan w:val="7"/>
            <w:vMerge/>
          </w:tcPr>
          <w:p w:rsidR="00AF339A" w:rsidRDefault="00AF339A">
            <w:pPr>
              <w:rPr>
                <w:szCs w:val="21"/>
              </w:rPr>
            </w:pPr>
          </w:p>
        </w:tc>
      </w:tr>
      <w:tr w:rsidR="00AF339A" w:rsidTr="00AF339A">
        <w:trPr>
          <w:trHeight w:val="630"/>
          <w:jc w:val="center"/>
        </w:trPr>
        <w:tc>
          <w:tcPr>
            <w:tcW w:w="1140" w:type="dxa"/>
            <w:vAlign w:val="center"/>
          </w:tcPr>
          <w:p w:rsidR="00AF339A" w:rsidRDefault="00AF339A">
            <w:pPr>
              <w:jc w:val="center"/>
              <w:rPr>
                <w:rFonts w:hAnsi="宋体"/>
                <w:szCs w:val="21"/>
              </w:rPr>
            </w:pPr>
            <w:r>
              <w:rPr>
                <w:rFonts w:hAnsi="宋体" w:hint="eastAsia"/>
                <w:szCs w:val="21"/>
              </w:rPr>
              <w:t>掌握外语</w:t>
            </w:r>
          </w:p>
          <w:p w:rsidR="00AF339A" w:rsidRDefault="00AF339A">
            <w:pPr>
              <w:jc w:val="center"/>
              <w:rPr>
                <w:szCs w:val="21"/>
              </w:rPr>
            </w:pPr>
            <w:r>
              <w:rPr>
                <w:rFonts w:hAnsi="宋体" w:hint="eastAsia"/>
                <w:szCs w:val="21"/>
              </w:rPr>
              <w:t>及程度</w:t>
            </w:r>
          </w:p>
        </w:tc>
        <w:tc>
          <w:tcPr>
            <w:tcW w:w="2907" w:type="dxa"/>
            <w:gridSpan w:val="6"/>
            <w:vAlign w:val="center"/>
          </w:tcPr>
          <w:p w:rsidR="00AF339A" w:rsidRDefault="00AF339A">
            <w:pPr>
              <w:jc w:val="center"/>
              <w:rPr>
                <w:rFonts w:ascii="楷体_GB2312" w:eastAsia="楷体_GB2312"/>
                <w:sz w:val="24"/>
              </w:rPr>
            </w:pPr>
          </w:p>
        </w:tc>
        <w:tc>
          <w:tcPr>
            <w:tcW w:w="1868" w:type="dxa"/>
            <w:gridSpan w:val="7"/>
            <w:vAlign w:val="center"/>
          </w:tcPr>
          <w:p w:rsidR="00AF339A" w:rsidRDefault="00AF339A">
            <w:pPr>
              <w:jc w:val="center"/>
              <w:rPr>
                <w:szCs w:val="21"/>
              </w:rPr>
            </w:pPr>
            <w:r>
              <w:rPr>
                <w:rFonts w:hAnsi="宋体" w:hint="eastAsia"/>
                <w:szCs w:val="21"/>
              </w:rPr>
              <w:t>计算机掌握程度</w:t>
            </w:r>
          </w:p>
        </w:tc>
        <w:tc>
          <w:tcPr>
            <w:tcW w:w="2030" w:type="dxa"/>
            <w:gridSpan w:val="7"/>
            <w:vAlign w:val="center"/>
          </w:tcPr>
          <w:p w:rsidR="00AF339A" w:rsidRDefault="00AF339A">
            <w:pPr>
              <w:jc w:val="center"/>
              <w:rPr>
                <w:rFonts w:ascii="楷体_GB2312" w:eastAsia="楷体_GB2312"/>
                <w:sz w:val="24"/>
              </w:rPr>
            </w:pPr>
          </w:p>
        </w:tc>
        <w:tc>
          <w:tcPr>
            <w:tcW w:w="1750" w:type="dxa"/>
            <w:gridSpan w:val="7"/>
            <w:vMerge/>
          </w:tcPr>
          <w:p w:rsidR="00AF339A" w:rsidRDefault="00AF339A">
            <w:pPr>
              <w:rPr>
                <w:szCs w:val="21"/>
              </w:rPr>
            </w:pPr>
          </w:p>
        </w:tc>
      </w:tr>
      <w:tr w:rsidR="00DC42BA" w:rsidTr="00AF339A">
        <w:trPr>
          <w:trHeight w:val="630"/>
          <w:jc w:val="center"/>
        </w:trPr>
        <w:tc>
          <w:tcPr>
            <w:tcW w:w="1140" w:type="dxa"/>
            <w:vAlign w:val="center"/>
          </w:tcPr>
          <w:p w:rsidR="00DC42BA" w:rsidRDefault="00DC42BA">
            <w:pPr>
              <w:jc w:val="center"/>
              <w:rPr>
                <w:rFonts w:hAnsi="宋体"/>
                <w:szCs w:val="21"/>
              </w:rPr>
            </w:pPr>
            <w:r>
              <w:rPr>
                <w:rFonts w:hAnsi="宋体" w:hint="eastAsia"/>
                <w:szCs w:val="21"/>
              </w:rPr>
              <w:t>专业技术</w:t>
            </w:r>
          </w:p>
          <w:p w:rsidR="00DC42BA" w:rsidRDefault="00DC42BA">
            <w:pPr>
              <w:jc w:val="center"/>
              <w:rPr>
                <w:szCs w:val="21"/>
              </w:rPr>
            </w:pPr>
            <w:r>
              <w:rPr>
                <w:rFonts w:hAnsi="宋体" w:hint="eastAsia"/>
                <w:szCs w:val="21"/>
              </w:rPr>
              <w:t>职务</w:t>
            </w:r>
          </w:p>
        </w:tc>
        <w:tc>
          <w:tcPr>
            <w:tcW w:w="2907" w:type="dxa"/>
            <w:gridSpan w:val="6"/>
            <w:vAlign w:val="center"/>
          </w:tcPr>
          <w:p w:rsidR="00DC42BA" w:rsidRDefault="00DC42BA">
            <w:pPr>
              <w:jc w:val="center"/>
              <w:rPr>
                <w:rFonts w:ascii="楷体_GB2312" w:eastAsia="楷体_GB2312"/>
                <w:sz w:val="24"/>
              </w:rPr>
            </w:pPr>
          </w:p>
        </w:tc>
        <w:tc>
          <w:tcPr>
            <w:tcW w:w="1868" w:type="dxa"/>
            <w:gridSpan w:val="7"/>
            <w:vAlign w:val="center"/>
          </w:tcPr>
          <w:p w:rsidR="00DC42BA" w:rsidRDefault="00DC42BA">
            <w:pPr>
              <w:jc w:val="center"/>
              <w:rPr>
                <w:szCs w:val="21"/>
              </w:rPr>
            </w:pPr>
            <w:r>
              <w:rPr>
                <w:rFonts w:hAnsi="宋体" w:hint="eastAsia"/>
                <w:szCs w:val="21"/>
              </w:rPr>
              <w:t>已考取有关资格</w:t>
            </w:r>
          </w:p>
        </w:tc>
        <w:tc>
          <w:tcPr>
            <w:tcW w:w="3780" w:type="dxa"/>
            <w:gridSpan w:val="14"/>
            <w:vAlign w:val="center"/>
          </w:tcPr>
          <w:p w:rsidR="00DC42BA" w:rsidRDefault="00DC42BA">
            <w:pPr>
              <w:rPr>
                <w:rFonts w:ascii="楷体_GB2312" w:eastAsia="楷体_GB2312"/>
                <w:sz w:val="24"/>
              </w:rPr>
            </w:pPr>
          </w:p>
        </w:tc>
      </w:tr>
      <w:tr w:rsidR="00DC42BA" w:rsidTr="00AF339A">
        <w:trPr>
          <w:trHeight w:hRule="exact" w:val="510"/>
          <w:jc w:val="center"/>
        </w:trPr>
        <w:tc>
          <w:tcPr>
            <w:tcW w:w="1140" w:type="dxa"/>
            <w:vAlign w:val="center"/>
          </w:tcPr>
          <w:p w:rsidR="00DC42BA" w:rsidRDefault="00DC42BA">
            <w:pPr>
              <w:jc w:val="center"/>
              <w:rPr>
                <w:szCs w:val="21"/>
              </w:rPr>
            </w:pPr>
            <w:r>
              <w:rPr>
                <w:rFonts w:hAnsi="宋体" w:hint="eastAsia"/>
                <w:szCs w:val="21"/>
              </w:rPr>
              <w:t>政治面貌</w:t>
            </w:r>
          </w:p>
        </w:tc>
        <w:tc>
          <w:tcPr>
            <w:tcW w:w="2168" w:type="dxa"/>
            <w:gridSpan w:val="4"/>
            <w:vAlign w:val="center"/>
          </w:tcPr>
          <w:p w:rsidR="00DC42BA" w:rsidRDefault="00DC42BA">
            <w:pPr>
              <w:jc w:val="center"/>
              <w:rPr>
                <w:rFonts w:ascii="楷体_GB2312" w:eastAsia="楷体_GB2312"/>
                <w:sz w:val="24"/>
              </w:rPr>
            </w:pPr>
          </w:p>
        </w:tc>
        <w:tc>
          <w:tcPr>
            <w:tcW w:w="739" w:type="dxa"/>
            <w:gridSpan w:val="2"/>
            <w:vAlign w:val="center"/>
          </w:tcPr>
          <w:p w:rsidR="00DC42BA" w:rsidRDefault="00DC42BA">
            <w:pPr>
              <w:jc w:val="center"/>
              <w:rPr>
                <w:szCs w:val="21"/>
              </w:rPr>
            </w:pPr>
            <w:r>
              <w:rPr>
                <w:rFonts w:hAnsi="宋体" w:hint="eastAsia"/>
                <w:szCs w:val="21"/>
              </w:rPr>
              <w:t>婚否</w:t>
            </w:r>
          </w:p>
        </w:tc>
        <w:tc>
          <w:tcPr>
            <w:tcW w:w="1098" w:type="dxa"/>
            <w:gridSpan w:val="4"/>
            <w:vAlign w:val="center"/>
          </w:tcPr>
          <w:p w:rsidR="00DC42BA" w:rsidRDefault="00DC42BA">
            <w:pPr>
              <w:jc w:val="center"/>
              <w:rPr>
                <w:rFonts w:ascii="楷体_GB2312" w:eastAsia="楷体_GB2312"/>
                <w:sz w:val="24"/>
              </w:rPr>
            </w:pPr>
          </w:p>
        </w:tc>
        <w:tc>
          <w:tcPr>
            <w:tcW w:w="1666" w:type="dxa"/>
            <w:gridSpan w:val="6"/>
            <w:vAlign w:val="center"/>
          </w:tcPr>
          <w:p w:rsidR="00DC42BA" w:rsidRDefault="00DC42BA">
            <w:pPr>
              <w:jc w:val="center"/>
              <w:rPr>
                <w:szCs w:val="21"/>
              </w:rPr>
            </w:pPr>
            <w:r>
              <w:rPr>
                <w:rFonts w:hAnsi="宋体" w:hint="eastAsia"/>
                <w:szCs w:val="21"/>
              </w:rPr>
              <w:t>报考岗位</w:t>
            </w:r>
          </w:p>
        </w:tc>
        <w:tc>
          <w:tcPr>
            <w:tcW w:w="2884" w:type="dxa"/>
            <w:gridSpan w:val="11"/>
            <w:vAlign w:val="center"/>
          </w:tcPr>
          <w:p w:rsidR="00DC42BA" w:rsidRDefault="00DC42BA">
            <w:pPr>
              <w:jc w:val="center"/>
              <w:rPr>
                <w:rFonts w:ascii="楷体_GB2312" w:eastAsia="楷体_GB2312"/>
                <w:sz w:val="24"/>
              </w:rPr>
            </w:pPr>
          </w:p>
        </w:tc>
      </w:tr>
      <w:tr w:rsidR="00DC42BA" w:rsidTr="00AF339A">
        <w:trPr>
          <w:trHeight w:hRule="exact" w:val="510"/>
          <w:jc w:val="center"/>
        </w:trPr>
        <w:tc>
          <w:tcPr>
            <w:tcW w:w="1140" w:type="dxa"/>
            <w:vAlign w:val="center"/>
          </w:tcPr>
          <w:p w:rsidR="00DC42BA" w:rsidRDefault="00DC42BA">
            <w:pPr>
              <w:jc w:val="center"/>
              <w:rPr>
                <w:szCs w:val="21"/>
              </w:rPr>
            </w:pPr>
            <w:r>
              <w:rPr>
                <w:rFonts w:hAnsi="宋体" w:hint="eastAsia"/>
                <w:szCs w:val="21"/>
              </w:rPr>
              <w:t>通讯地址</w:t>
            </w:r>
          </w:p>
        </w:tc>
        <w:tc>
          <w:tcPr>
            <w:tcW w:w="5671" w:type="dxa"/>
            <w:gridSpan w:val="16"/>
            <w:vAlign w:val="center"/>
          </w:tcPr>
          <w:p w:rsidR="00DC42BA" w:rsidRDefault="00DC42BA">
            <w:pPr>
              <w:rPr>
                <w:rFonts w:ascii="楷体_GB2312" w:eastAsia="楷体_GB2312"/>
                <w:sz w:val="24"/>
              </w:rPr>
            </w:pPr>
          </w:p>
        </w:tc>
        <w:tc>
          <w:tcPr>
            <w:tcW w:w="1529" w:type="dxa"/>
            <w:gridSpan w:val="6"/>
            <w:vAlign w:val="center"/>
          </w:tcPr>
          <w:p w:rsidR="00DC42BA" w:rsidRDefault="00DC42BA">
            <w:pPr>
              <w:jc w:val="center"/>
              <w:rPr>
                <w:szCs w:val="21"/>
              </w:rPr>
            </w:pPr>
            <w:r>
              <w:rPr>
                <w:rFonts w:hAnsi="宋体" w:hint="eastAsia"/>
                <w:szCs w:val="21"/>
              </w:rPr>
              <w:t>邮政编码</w:t>
            </w:r>
          </w:p>
        </w:tc>
        <w:tc>
          <w:tcPr>
            <w:tcW w:w="1355" w:type="dxa"/>
            <w:gridSpan w:val="5"/>
            <w:vAlign w:val="center"/>
          </w:tcPr>
          <w:p w:rsidR="00DC42BA" w:rsidRDefault="00DC42BA">
            <w:pPr>
              <w:jc w:val="center"/>
              <w:rPr>
                <w:rFonts w:eastAsia="楷体_GB2312"/>
                <w:sz w:val="24"/>
              </w:rPr>
            </w:pPr>
          </w:p>
        </w:tc>
      </w:tr>
      <w:tr w:rsidR="00DC42BA" w:rsidTr="00AF339A">
        <w:trPr>
          <w:trHeight w:hRule="exact" w:val="510"/>
          <w:jc w:val="center"/>
        </w:trPr>
        <w:tc>
          <w:tcPr>
            <w:tcW w:w="1140" w:type="dxa"/>
            <w:vAlign w:val="center"/>
          </w:tcPr>
          <w:p w:rsidR="00DC42BA" w:rsidRDefault="00DC42BA">
            <w:pPr>
              <w:jc w:val="center"/>
              <w:rPr>
                <w:szCs w:val="21"/>
              </w:rPr>
            </w:pPr>
            <w:r>
              <w:rPr>
                <w:rFonts w:hAnsi="宋体" w:hint="eastAsia"/>
                <w:szCs w:val="21"/>
              </w:rPr>
              <w:t>联系电话</w:t>
            </w:r>
          </w:p>
        </w:tc>
        <w:tc>
          <w:tcPr>
            <w:tcW w:w="2907" w:type="dxa"/>
            <w:gridSpan w:val="6"/>
            <w:vAlign w:val="center"/>
          </w:tcPr>
          <w:p w:rsidR="00DC42BA" w:rsidRDefault="00DC42BA">
            <w:pPr>
              <w:jc w:val="center"/>
              <w:rPr>
                <w:rFonts w:eastAsia="楷体_GB2312"/>
                <w:sz w:val="24"/>
              </w:rPr>
            </w:pPr>
          </w:p>
        </w:tc>
        <w:tc>
          <w:tcPr>
            <w:tcW w:w="2764" w:type="dxa"/>
            <w:gridSpan w:val="10"/>
            <w:vAlign w:val="center"/>
          </w:tcPr>
          <w:p w:rsidR="00DC42BA" w:rsidRDefault="00DC42BA">
            <w:pPr>
              <w:jc w:val="center"/>
              <w:rPr>
                <w:rFonts w:eastAsia="楷体_GB2312"/>
                <w:sz w:val="24"/>
              </w:rPr>
            </w:pPr>
          </w:p>
        </w:tc>
        <w:tc>
          <w:tcPr>
            <w:tcW w:w="1529" w:type="dxa"/>
            <w:gridSpan w:val="6"/>
            <w:vAlign w:val="center"/>
          </w:tcPr>
          <w:p w:rsidR="00DC42BA" w:rsidRDefault="00DC42BA">
            <w:pPr>
              <w:jc w:val="center"/>
              <w:rPr>
                <w:szCs w:val="21"/>
              </w:rPr>
            </w:pPr>
            <w:r>
              <w:rPr>
                <w:rFonts w:hAnsi="宋体" w:hint="eastAsia"/>
                <w:szCs w:val="21"/>
              </w:rPr>
              <w:t>户籍所在地</w:t>
            </w:r>
          </w:p>
        </w:tc>
        <w:tc>
          <w:tcPr>
            <w:tcW w:w="1355" w:type="dxa"/>
            <w:gridSpan w:val="5"/>
            <w:vAlign w:val="center"/>
          </w:tcPr>
          <w:p w:rsidR="00DC42BA" w:rsidRDefault="00DC42BA">
            <w:pPr>
              <w:ind w:right="420"/>
              <w:jc w:val="center"/>
              <w:rPr>
                <w:rFonts w:ascii="楷体_GB2312" w:eastAsia="楷体_GB2312"/>
                <w:sz w:val="24"/>
              </w:rPr>
            </w:pPr>
          </w:p>
        </w:tc>
      </w:tr>
      <w:tr w:rsidR="00DC42BA" w:rsidTr="00AF339A">
        <w:trPr>
          <w:trHeight w:val="2310"/>
          <w:jc w:val="center"/>
        </w:trPr>
        <w:tc>
          <w:tcPr>
            <w:tcW w:w="1140" w:type="dxa"/>
            <w:vAlign w:val="center"/>
          </w:tcPr>
          <w:p w:rsidR="00DC42BA" w:rsidRDefault="00DC42BA">
            <w:pPr>
              <w:jc w:val="center"/>
              <w:rPr>
                <w:szCs w:val="21"/>
              </w:rPr>
            </w:pPr>
            <w:r>
              <w:rPr>
                <w:rFonts w:hAnsi="宋体" w:hint="eastAsia"/>
                <w:szCs w:val="21"/>
              </w:rPr>
              <w:t>简历</w:t>
            </w:r>
          </w:p>
          <w:p w:rsidR="00DC42BA" w:rsidRDefault="00DC42BA">
            <w:pPr>
              <w:jc w:val="center"/>
              <w:rPr>
                <w:szCs w:val="21"/>
              </w:rPr>
            </w:pPr>
            <w:r>
              <w:rPr>
                <w:rFonts w:hAnsi="宋体" w:hint="eastAsia"/>
                <w:szCs w:val="21"/>
              </w:rPr>
              <w:t>（自高中起，时间到月）</w:t>
            </w:r>
          </w:p>
        </w:tc>
        <w:tc>
          <w:tcPr>
            <w:tcW w:w="8555" w:type="dxa"/>
            <w:gridSpan w:val="27"/>
          </w:tcPr>
          <w:p w:rsidR="00DC42BA" w:rsidRDefault="00DC42BA">
            <w:pPr>
              <w:rPr>
                <w:rFonts w:ascii="楷体_GB2312" w:eastAsia="楷体_GB2312"/>
                <w:sz w:val="24"/>
              </w:rPr>
            </w:pPr>
          </w:p>
          <w:p w:rsidR="00DC42BA" w:rsidRDefault="00DC42BA">
            <w:pPr>
              <w:rPr>
                <w:rFonts w:ascii="楷体_GB2312" w:eastAsia="楷体_GB2312"/>
                <w:sz w:val="24"/>
              </w:rPr>
            </w:pPr>
          </w:p>
          <w:p w:rsidR="00DC42BA" w:rsidRDefault="00DC42BA">
            <w:pPr>
              <w:rPr>
                <w:rFonts w:ascii="楷体_GB2312" w:eastAsia="楷体_GB2312"/>
                <w:sz w:val="24"/>
              </w:rPr>
            </w:pPr>
          </w:p>
          <w:p w:rsidR="00DC42BA" w:rsidRDefault="00DC42BA">
            <w:pPr>
              <w:rPr>
                <w:rFonts w:ascii="楷体_GB2312" w:eastAsia="楷体_GB2312"/>
                <w:sz w:val="24"/>
              </w:rPr>
            </w:pPr>
          </w:p>
        </w:tc>
      </w:tr>
      <w:tr w:rsidR="00DC42BA" w:rsidTr="00AF339A">
        <w:trPr>
          <w:trHeight w:val="1229"/>
          <w:jc w:val="center"/>
        </w:trPr>
        <w:tc>
          <w:tcPr>
            <w:tcW w:w="1140" w:type="dxa"/>
            <w:vAlign w:val="center"/>
          </w:tcPr>
          <w:p w:rsidR="00DC42BA" w:rsidRDefault="00DC42BA">
            <w:pPr>
              <w:jc w:val="center"/>
              <w:rPr>
                <w:szCs w:val="21"/>
              </w:rPr>
            </w:pPr>
            <w:r>
              <w:rPr>
                <w:rFonts w:hAnsi="宋体" w:hint="eastAsia"/>
                <w:szCs w:val="21"/>
              </w:rPr>
              <w:t>工作或</w:t>
            </w:r>
          </w:p>
          <w:p w:rsidR="00DC42BA" w:rsidRDefault="00DC42BA">
            <w:pPr>
              <w:jc w:val="center"/>
              <w:rPr>
                <w:szCs w:val="21"/>
              </w:rPr>
            </w:pPr>
            <w:r>
              <w:rPr>
                <w:rFonts w:hAnsi="宋体" w:hint="eastAsia"/>
                <w:szCs w:val="21"/>
              </w:rPr>
              <w:t>社会实践</w:t>
            </w:r>
          </w:p>
          <w:p w:rsidR="00DC42BA" w:rsidRDefault="00DC42BA">
            <w:pPr>
              <w:jc w:val="center"/>
              <w:rPr>
                <w:szCs w:val="21"/>
              </w:rPr>
            </w:pPr>
            <w:r>
              <w:rPr>
                <w:rFonts w:hAnsi="宋体" w:hint="eastAsia"/>
                <w:szCs w:val="21"/>
              </w:rPr>
              <w:t>经历</w:t>
            </w:r>
          </w:p>
        </w:tc>
        <w:tc>
          <w:tcPr>
            <w:tcW w:w="8555" w:type="dxa"/>
            <w:gridSpan w:val="27"/>
          </w:tcPr>
          <w:p w:rsidR="00DC42BA" w:rsidRDefault="00DC42BA">
            <w:pPr>
              <w:rPr>
                <w:rFonts w:ascii="楷体_GB2312" w:eastAsia="楷体_GB2312"/>
                <w:sz w:val="24"/>
              </w:rPr>
            </w:pPr>
          </w:p>
        </w:tc>
      </w:tr>
      <w:tr w:rsidR="00DC42BA" w:rsidTr="00AF339A">
        <w:trPr>
          <w:trHeight w:val="1067"/>
          <w:jc w:val="center"/>
        </w:trPr>
        <w:tc>
          <w:tcPr>
            <w:tcW w:w="1140" w:type="dxa"/>
            <w:vAlign w:val="center"/>
          </w:tcPr>
          <w:p w:rsidR="00DC42BA" w:rsidRDefault="00DC42BA">
            <w:pPr>
              <w:jc w:val="center"/>
              <w:rPr>
                <w:szCs w:val="21"/>
              </w:rPr>
            </w:pPr>
            <w:r>
              <w:rPr>
                <w:rFonts w:hAnsi="宋体" w:hint="eastAsia"/>
                <w:szCs w:val="21"/>
              </w:rPr>
              <w:t>奖惩</w:t>
            </w:r>
          </w:p>
          <w:p w:rsidR="00DC42BA" w:rsidRDefault="00DC42BA">
            <w:pPr>
              <w:jc w:val="center"/>
              <w:rPr>
                <w:szCs w:val="21"/>
              </w:rPr>
            </w:pPr>
            <w:r>
              <w:rPr>
                <w:rFonts w:hAnsi="宋体" w:hint="eastAsia"/>
                <w:szCs w:val="21"/>
              </w:rPr>
              <w:t>情况</w:t>
            </w:r>
          </w:p>
        </w:tc>
        <w:tc>
          <w:tcPr>
            <w:tcW w:w="8555" w:type="dxa"/>
            <w:gridSpan w:val="27"/>
          </w:tcPr>
          <w:p w:rsidR="00DC42BA" w:rsidRDefault="00DC42BA">
            <w:pPr>
              <w:rPr>
                <w:rFonts w:ascii="楷体_GB2312" w:eastAsia="楷体_GB2312"/>
                <w:sz w:val="24"/>
              </w:rPr>
            </w:pPr>
          </w:p>
        </w:tc>
      </w:tr>
      <w:tr w:rsidR="00DC42BA" w:rsidTr="00AF339A">
        <w:trPr>
          <w:trHeight w:val="1290"/>
          <w:jc w:val="center"/>
        </w:trPr>
        <w:tc>
          <w:tcPr>
            <w:tcW w:w="1140" w:type="dxa"/>
            <w:vAlign w:val="center"/>
          </w:tcPr>
          <w:p w:rsidR="00DC42BA" w:rsidRDefault="00DC42BA">
            <w:pPr>
              <w:jc w:val="center"/>
              <w:rPr>
                <w:szCs w:val="21"/>
              </w:rPr>
            </w:pPr>
            <w:r>
              <w:rPr>
                <w:rFonts w:hAnsi="宋体" w:hint="eastAsia"/>
                <w:szCs w:val="21"/>
              </w:rPr>
              <w:t>主要科研</w:t>
            </w:r>
          </w:p>
          <w:p w:rsidR="00DC42BA" w:rsidRDefault="00DC42BA">
            <w:pPr>
              <w:jc w:val="center"/>
              <w:rPr>
                <w:szCs w:val="21"/>
              </w:rPr>
            </w:pPr>
            <w:r>
              <w:rPr>
                <w:rFonts w:hAnsi="宋体" w:hint="eastAsia"/>
                <w:szCs w:val="21"/>
              </w:rPr>
              <w:t>成果</w:t>
            </w:r>
          </w:p>
          <w:p w:rsidR="00DC42BA" w:rsidRDefault="00DC42BA">
            <w:pPr>
              <w:jc w:val="center"/>
              <w:rPr>
                <w:szCs w:val="21"/>
              </w:rPr>
            </w:pPr>
            <w:r>
              <w:rPr>
                <w:rFonts w:hAnsi="宋体" w:hint="eastAsia"/>
                <w:szCs w:val="21"/>
              </w:rPr>
              <w:t>（论文、著作等）</w:t>
            </w:r>
          </w:p>
        </w:tc>
        <w:tc>
          <w:tcPr>
            <w:tcW w:w="8555" w:type="dxa"/>
            <w:gridSpan w:val="27"/>
          </w:tcPr>
          <w:p w:rsidR="00DC42BA" w:rsidRDefault="00DC42BA">
            <w:pPr>
              <w:rPr>
                <w:rFonts w:ascii="楷体_GB2312" w:eastAsia="楷体_GB2312"/>
                <w:sz w:val="24"/>
              </w:rPr>
            </w:pPr>
          </w:p>
        </w:tc>
      </w:tr>
      <w:tr w:rsidR="00DC42BA" w:rsidTr="00AF339A">
        <w:trPr>
          <w:trHeight w:val="1050"/>
          <w:jc w:val="center"/>
        </w:trPr>
        <w:tc>
          <w:tcPr>
            <w:tcW w:w="1140" w:type="dxa"/>
            <w:vAlign w:val="center"/>
          </w:tcPr>
          <w:p w:rsidR="00DC42BA" w:rsidRDefault="00DC42BA">
            <w:pPr>
              <w:jc w:val="center"/>
              <w:rPr>
                <w:szCs w:val="21"/>
              </w:rPr>
            </w:pPr>
            <w:r>
              <w:rPr>
                <w:rFonts w:hAnsi="宋体" w:hint="eastAsia"/>
                <w:szCs w:val="21"/>
              </w:rPr>
              <w:t>其他须</w:t>
            </w:r>
          </w:p>
          <w:p w:rsidR="00DC42BA" w:rsidRDefault="00DC42BA">
            <w:pPr>
              <w:jc w:val="center"/>
              <w:rPr>
                <w:szCs w:val="21"/>
              </w:rPr>
            </w:pPr>
            <w:r>
              <w:rPr>
                <w:rFonts w:hAnsi="宋体" w:hint="eastAsia"/>
                <w:szCs w:val="21"/>
              </w:rPr>
              <w:t>说明事项</w:t>
            </w:r>
          </w:p>
          <w:p w:rsidR="00DC42BA" w:rsidRDefault="00DC42BA">
            <w:pPr>
              <w:jc w:val="center"/>
              <w:rPr>
                <w:szCs w:val="21"/>
              </w:rPr>
            </w:pPr>
            <w:r>
              <w:rPr>
                <w:rFonts w:hAnsi="宋体" w:hint="eastAsia"/>
                <w:szCs w:val="21"/>
              </w:rPr>
              <w:t>或要求</w:t>
            </w:r>
          </w:p>
        </w:tc>
        <w:tc>
          <w:tcPr>
            <w:tcW w:w="8555" w:type="dxa"/>
            <w:gridSpan w:val="27"/>
          </w:tcPr>
          <w:p w:rsidR="00DC42BA" w:rsidRDefault="00DC42BA">
            <w:pPr>
              <w:rPr>
                <w:rFonts w:ascii="楷体_GB2312" w:eastAsia="楷体_GB2312"/>
                <w:sz w:val="24"/>
              </w:rPr>
            </w:pPr>
          </w:p>
        </w:tc>
      </w:tr>
    </w:tbl>
    <w:p w:rsidR="00DC42BA" w:rsidRDefault="00DC42BA">
      <w:pPr>
        <w:rPr>
          <w:rFonts w:ascii="宋体" w:cs="宋体"/>
          <w:color w:val="464646"/>
          <w:sz w:val="28"/>
          <w:szCs w:val="28"/>
        </w:rPr>
      </w:pPr>
      <w:r>
        <w:rPr>
          <w:rFonts w:ascii="黑体" w:eastAsia="黑体" w:hAnsi="宋体" w:hint="eastAsia"/>
          <w:b/>
          <w:szCs w:val="21"/>
        </w:rPr>
        <w:t>注意</w:t>
      </w:r>
      <w:r>
        <w:rPr>
          <w:rFonts w:ascii="宋体" w:hAnsi="宋体" w:hint="eastAsia"/>
          <w:szCs w:val="21"/>
        </w:rPr>
        <w:t>：</w:t>
      </w:r>
      <w:r w:rsidR="008D2A82">
        <w:rPr>
          <w:rFonts w:ascii="楷体_GB2312" w:eastAsia="楷体_GB2312" w:hAnsi="宋体" w:hint="eastAsia"/>
          <w:szCs w:val="21"/>
        </w:rPr>
        <w:t>本表中所填内容以及所提供材料</w:t>
      </w:r>
      <w:proofErr w:type="gramStart"/>
      <w:r w:rsidR="008D2A82">
        <w:rPr>
          <w:rFonts w:ascii="楷体_GB2312" w:eastAsia="楷体_GB2312" w:hAnsi="宋体" w:hint="eastAsia"/>
          <w:szCs w:val="21"/>
        </w:rPr>
        <w:t>均真实</w:t>
      </w:r>
      <w:proofErr w:type="gramEnd"/>
      <w:r w:rsidR="008D2A82">
        <w:rPr>
          <w:rFonts w:ascii="楷体_GB2312" w:eastAsia="楷体_GB2312" w:hAnsi="宋体" w:hint="eastAsia"/>
          <w:szCs w:val="21"/>
        </w:rPr>
        <w:t>有效，如有不实之处，取消聘</w:t>
      </w:r>
      <w:r>
        <w:rPr>
          <w:rFonts w:ascii="楷体_GB2312" w:eastAsia="楷体_GB2312" w:hAnsi="宋体" w:hint="eastAsia"/>
          <w:szCs w:val="21"/>
        </w:rPr>
        <w:t>用资格。</w:t>
      </w:r>
    </w:p>
    <w:sectPr w:rsidR="00DC42BA" w:rsidSect="001051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98" w:rsidRDefault="00095E98" w:rsidP="00AB0F15">
      <w:r>
        <w:separator/>
      </w:r>
    </w:p>
  </w:endnote>
  <w:endnote w:type="continuationSeparator" w:id="0">
    <w:p w:rsidR="00095E98" w:rsidRDefault="00095E98" w:rsidP="00AB0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98" w:rsidRDefault="00095E98" w:rsidP="00AB0F15">
      <w:r>
        <w:separator/>
      </w:r>
    </w:p>
  </w:footnote>
  <w:footnote w:type="continuationSeparator" w:id="0">
    <w:p w:rsidR="00095E98" w:rsidRDefault="00095E98" w:rsidP="00AB0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42A2A"/>
    <w:multiLevelType w:val="singleLevel"/>
    <w:tmpl w:val="C4142A2A"/>
    <w:lvl w:ilvl="0">
      <w:start w:val="1"/>
      <w:numFmt w:val="decimal"/>
      <w:suff w:val="nothing"/>
      <w:lvlText w:val="%1、"/>
      <w:lvlJc w:val="left"/>
      <w:rPr>
        <w:rFonts w:cs="Times New Roman"/>
      </w:rPr>
    </w:lvl>
  </w:abstractNum>
  <w:abstractNum w:abstractNumId="1">
    <w:nsid w:val="096E87B9"/>
    <w:multiLevelType w:val="singleLevel"/>
    <w:tmpl w:val="096E87B9"/>
    <w:lvl w:ilvl="0">
      <w:start w:val="1"/>
      <w:numFmt w:val="decimal"/>
      <w:suff w:val="nothing"/>
      <w:lvlText w:val="%1、"/>
      <w:lvlJc w:val="left"/>
      <w:rPr>
        <w:rFonts w:cs="Times New Roman"/>
      </w:rPr>
    </w:lvl>
  </w:abstractNum>
  <w:abstractNum w:abstractNumId="2">
    <w:nsid w:val="117DFBBE"/>
    <w:multiLevelType w:val="singleLevel"/>
    <w:tmpl w:val="3C0E2FB8"/>
    <w:lvl w:ilvl="0">
      <w:start w:val="1"/>
      <w:numFmt w:val="chineseCounting"/>
      <w:suff w:val="nothing"/>
      <w:lvlText w:val="（%1）"/>
      <w:lvlJc w:val="left"/>
      <w:rPr>
        <w:rFonts w:cs="Times New Roman" w:hint="eastAsia"/>
        <w:color w:val="auto"/>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D88"/>
    <w:rsid w:val="00002538"/>
    <w:rsid w:val="0000483D"/>
    <w:rsid w:val="00042314"/>
    <w:rsid w:val="00043C88"/>
    <w:rsid w:val="00095E98"/>
    <w:rsid w:val="000B513E"/>
    <w:rsid w:val="000B5811"/>
    <w:rsid w:val="000B5C0B"/>
    <w:rsid w:val="000B6534"/>
    <w:rsid w:val="000D1AB0"/>
    <w:rsid w:val="000E403F"/>
    <w:rsid w:val="000E7DFD"/>
    <w:rsid w:val="00105153"/>
    <w:rsid w:val="00107B05"/>
    <w:rsid w:val="00110E78"/>
    <w:rsid w:val="00121673"/>
    <w:rsid w:val="00145658"/>
    <w:rsid w:val="00146570"/>
    <w:rsid w:val="00195A9A"/>
    <w:rsid w:val="001C34DF"/>
    <w:rsid w:val="001F7A38"/>
    <w:rsid w:val="00210D6D"/>
    <w:rsid w:val="00213D94"/>
    <w:rsid w:val="002229D7"/>
    <w:rsid w:val="0023257E"/>
    <w:rsid w:val="00244217"/>
    <w:rsid w:val="00247CB9"/>
    <w:rsid w:val="00257058"/>
    <w:rsid w:val="002607C3"/>
    <w:rsid w:val="00266059"/>
    <w:rsid w:val="00271E0D"/>
    <w:rsid w:val="00291C1A"/>
    <w:rsid w:val="002A0726"/>
    <w:rsid w:val="002A20CD"/>
    <w:rsid w:val="002C2B63"/>
    <w:rsid w:val="002D7867"/>
    <w:rsid w:val="002D7B4C"/>
    <w:rsid w:val="003035C2"/>
    <w:rsid w:val="0030657C"/>
    <w:rsid w:val="00335110"/>
    <w:rsid w:val="003739CF"/>
    <w:rsid w:val="00376643"/>
    <w:rsid w:val="00380BD8"/>
    <w:rsid w:val="003A075B"/>
    <w:rsid w:val="003A76F4"/>
    <w:rsid w:val="003C1188"/>
    <w:rsid w:val="003C20A4"/>
    <w:rsid w:val="003C3890"/>
    <w:rsid w:val="003C4DA4"/>
    <w:rsid w:val="003D5687"/>
    <w:rsid w:val="003D77DD"/>
    <w:rsid w:val="003E1F93"/>
    <w:rsid w:val="003E3C70"/>
    <w:rsid w:val="00420920"/>
    <w:rsid w:val="00443546"/>
    <w:rsid w:val="00443E22"/>
    <w:rsid w:val="00466744"/>
    <w:rsid w:val="00484A20"/>
    <w:rsid w:val="0048608E"/>
    <w:rsid w:val="0049461F"/>
    <w:rsid w:val="0049738C"/>
    <w:rsid w:val="004D178A"/>
    <w:rsid w:val="004F6FC4"/>
    <w:rsid w:val="00523C6A"/>
    <w:rsid w:val="00544AC2"/>
    <w:rsid w:val="00544BCB"/>
    <w:rsid w:val="00570C25"/>
    <w:rsid w:val="005D2836"/>
    <w:rsid w:val="005E0315"/>
    <w:rsid w:val="005E33E6"/>
    <w:rsid w:val="005E625A"/>
    <w:rsid w:val="005F0530"/>
    <w:rsid w:val="005F1A19"/>
    <w:rsid w:val="0061063E"/>
    <w:rsid w:val="00633D7D"/>
    <w:rsid w:val="00643A84"/>
    <w:rsid w:val="00683845"/>
    <w:rsid w:val="00685956"/>
    <w:rsid w:val="006968A0"/>
    <w:rsid w:val="006B148F"/>
    <w:rsid w:val="006B54FE"/>
    <w:rsid w:val="006B566E"/>
    <w:rsid w:val="006B73E6"/>
    <w:rsid w:val="006C7F0F"/>
    <w:rsid w:val="006D26ED"/>
    <w:rsid w:val="006D5745"/>
    <w:rsid w:val="006D69F2"/>
    <w:rsid w:val="006E4EE5"/>
    <w:rsid w:val="006F1903"/>
    <w:rsid w:val="006F5F5E"/>
    <w:rsid w:val="007139FD"/>
    <w:rsid w:val="0073078D"/>
    <w:rsid w:val="00736FFA"/>
    <w:rsid w:val="00755D13"/>
    <w:rsid w:val="00762A5D"/>
    <w:rsid w:val="00765B0C"/>
    <w:rsid w:val="00775297"/>
    <w:rsid w:val="00793F77"/>
    <w:rsid w:val="007B2414"/>
    <w:rsid w:val="007C36C1"/>
    <w:rsid w:val="007C3C10"/>
    <w:rsid w:val="007C7419"/>
    <w:rsid w:val="007E02D9"/>
    <w:rsid w:val="007E686E"/>
    <w:rsid w:val="007E70F2"/>
    <w:rsid w:val="007F13B2"/>
    <w:rsid w:val="00802205"/>
    <w:rsid w:val="00806BEC"/>
    <w:rsid w:val="00807501"/>
    <w:rsid w:val="00811E9E"/>
    <w:rsid w:val="0081299C"/>
    <w:rsid w:val="00814396"/>
    <w:rsid w:val="008152BA"/>
    <w:rsid w:val="00833BDB"/>
    <w:rsid w:val="00843613"/>
    <w:rsid w:val="00850A95"/>
    <w:rsid w:val="00871593"/>
    <w:rsid w:val="008721E0"/>
    <w:rsid w:val="00874CFB"/>
    <w:rsid w:val="00882E6A"/>
    <w:rsid w:val="0088439D"/>
    <w:rsid w:val="008A4521"/>
    <w:rsid w:val="008A6795"/>
    <w:rsid w:val="008D2A1F"/>
    <w:rsid w:val="008D2A82"/>
    <w:rsid w:val="008E7667"/>
    <w:rsid w:val="008F00ED"/>
    <w:rsid w:val="008F7DD7"/>
    <w:rsid w:val="0090079E"/>
    <w:rsid w:val="00935A3F"/>
    <w:rsid w:val="00936138"/>
    <w:rsid w:val="009404DD"/>
    <w:rsid w:val="009827B6"/>
    <w:rsid w:val="009A4B78"/>
    <w:rsid w:val="009A60D5"/>
    <w:rsid w:val="009B50B0"/>
    <w:rsid w:val="009C3AA6"/>
    <w:rsid w:val="009E46B5"/>
    <w:rsid w:val="009E6C2E"/>
    <w:rsid w:val="00A03B24"/>
    <w:rsid w:val="00A35234"/>
    <w:rsid w:val="00A63EB1"/>
    <w:rsid w:val="00A65981"/>
    <w:rsid w:val="00A70A0D"/>
    <w:rsid w:val="00A918DD"/>
    <w:rsid w:val="00AB0F15"/>
    <w:rsid w:val="00AD029D"/>
    <w:rsid w:val="00AD7A85"/>
    <w:rsid w:val="00AE10E6"/>
    <w:rsid w:val="00AF12B2"/>
    <w:rsid w:val="00AF1A30"/>
    <w:rsid w:val="00AF339A"/>
    <w:rsid w:val="00B00A41"/>
    <w:rsid w:val="00B11245"/>
    <w:rsid w:val="00B311B0"/>
    <w:rsid w:val="00B42328"/>
    <w:rsid w:val="00B73934"/>
    <w:rsid w:val="00B9771D"/>
    <w:rsid w:val="00BB26D2"/>
    <w:rsid w:val="00BC1C34"/>
    <w:rsid w:val="00BF29BD"/>
    <w:rsid w:val="00BF4775"/>
    <w:rsid w:val="00C00B1B"/>
    <w:rsid w:val="00C25D45"/>
    <w:rsid w:val="00C31FF6"/>
    <w:rsid w:val="00C366B8"/>
    <w:rsid w:val="00C47DAA"/>
    <w:rsid w:val="00C63BDC"/>
    <w:rsid w:val="00C64A7F"/>
    <w:rsid w:val="00C71885"/>
    <w:rsid w:val="00CC6758"/>
    <w:rsid w:val="00CD216A"/>
    <w:rsid w:val="00CE0D1E"/>
    <w:rsid w:val="00D10B2A"/>
    <w:rsid w:val="00D66F6D"/>
    <w:rsid w:val="00D7409D"/>
    <w:rsid w:val="00DA2245"/>
    <w:rsid w:val="00DA5954"/>
    <w:rsid w:val="00DA73D6"/>
    <w:rsid w:val="00DC42BA"/>
    <w:rsid w:val="00DD0E46"/>
    <w:rsid w:val="00DE3791"/>
    <w:rsid w:val="00DE5382"/>
    <w:rsid w:val="00DF5B09"/>
    <w:rsid w:val="00E11D88"/>
    <w:rsid w:val="00E2587F"/>
    <w:rsid w:val="00E46809"/>
    <w:rsid w:val="00E518CE"/>
    <w:rsid w:val="00E51999"/>
    <w:rsid w:val="00E53548"/>
    <w:rsid w:val="00E6621D"/>
    <w:rsid w:val="00E74742"/>
    <w:rsid w:val="00E817BC"/>
    <w:rsid w:val="00E92153"/>
    <w:rsid w:val="00E95ACD"/>
    <w:rsid w:val="00EB3DEA"/>
    <w:rsid w:val="00EB4715"/>
    <w:rsid w:val="00EB63A7"/>
    <w:rsid w:val="00ED25CE"/>
    <w:rsid w:val="00EE0D8C"/>
    <w:rsid w:val="00F1018F"/>
    <w:rsid w:val="00F131CF"/>
    <w:rsid w:val="00F24D70"/>
    <w:rsid w:val="00F26A68"/>
    <w:rsid w:val="00F6262F"/>
    <w:rsid w:val="00F63DE7"/>
    <w:rsid w:val="00F93012"/>
    <w:rsid w:val="00FB0D37"/>
    <w:rsid w:val="00FC1A62"/>
    <w:rsid w:val="00FC2841"/>
    <w:rsid w:val="00FC4A3A"/>
    <w:rsid w:val="00FD116D"/>
    <w:rsid w:val="00FD5F02"/>
    <w:rsid w:val="00FE52D9"/>
    <w:rsid w:val="00FE6453"/>
    <w:rsid w:val="01BA4958"/>
    <w:rsid w:val="01F56F15"/>
    <w:rsid w:val="02FD3DEC"/>
    <w:rsid w:val="034D2EF1"/>
    <w:rsid w:val="04A1383E"/>
    <w:rsid w:val="051D767F"/>
    <w:rsid w:val="0532345E"/>
    <w:rsid w:val="0538097A"/>
    <w:rsid w:val="06067D05"/>
    <w:rsid w:val="06C036B1"/>
    <w:rsid w:val="07D90B9C"/>
    <w:rsid w:val="0930016E"/>
    <w:rsid w:val="09CD1C79"/>
    <w:rsid w:val="0A1375E5"/>
    <w:rsid w:val="0A170D95"/>
    <w:rsid w:val="0A2A393A"/>
    <w:rsid w:val="0A507D39"/>
    <w:rsid w:val="0AF9434D"/>
    <w:rsid w:val="0B45668E"/>
    <w:rsid w:val="0B731461"/>
    <w:rsid w:val="0B8E08AF"/>
    <w:rsid w:val="0BC91756"/>
    <w:rsid w:val="0C3136DA"/>
    <w:rsid w:val="0CE971ED"/>
    <w:rsid w:val="0D84418B"/>
    <w:rsid w:val="0D903F96"/>
    <w:rsid w:val="0DAB5830"/>
    <w:rsid w:val="0DE67F6B"/>
    <w:rsid w:val="0DF34B48"/>
    <w:rsid w:val="0DFF5F3A"/>
    <w:rsid w:val="0E39199E"/>
    <w:rsid w:val="0EFD6CD7"/>
    <w:rsid w:val="0F1E4691"/>
    <w:rsid w:val="0F82688F"/>
    <w:rsid w:val="0FF62E8B"/>
    <w:rsid w:val="104C076E"/>
    <w:rsid w:val="10B476A1"/>
    <w:rsid w:val="113C347F"/>
    <w:rsid w:val="1176464D"/>
    <w:rsid w:val="11901D86"/>
    <w:rsid w:val="11C71781"/>
    <w:rsid w:val="12F75FB4"/>
    <w:rsid w:val="142054E1"/>
    <w:rsid w:val="14970021"/>
    <w:rsid w:val="14DC64D5"/>
    <w:rsid w:val="14FA3CE5"/>
    <w:rsid w:val="151E3AA0"/>
    <w:rsid w:val="15532713"/>
    <w:rsid w:val="17590B5C"/>
    <w:rsid w:val="182F14A3"/>
    <w:rsid w:val="18D31DF4"/>
    <w:rsid w:val="18F0768F"/>
    <w:rsid w:val="1A072183"/>
    <w:rsid w:val="1AEE74A5"/>
    <w:rsid w:val="1B2557A8"/>
    <w:rsid w:val="1B663198"/>
    <w:rsid w:val="1BDF2792"/>
    <w:rsid w:val="1CF4658B"/>
    <w:rsid w:val="1D337DC6"/>
    <w:rsid w:val="1DD66FFF"/>
    <w:rsid w:val="1E440D07"/>
    <w:rsid w:val="1E5A0827"/>
    <w:rsid w:val="20375AC6"/>
    <w:rsid w:val="20DA3C77"/>
    <w:rsid w:val="22665346"/>
    <w:rsid w:val="229149A8"/>
    <w:rsid w:val="23B72D73"/>
    <w:rsid w:val="26577098"/>
    <w:rsid w:val="27044701"/>
    <w:rsid w:val="27254791"/>
    <w:rsid w:val="274858B7"/>
    <w:rsid w:val="283C257F"/>
    <w:rsid w:val="28B024EB"/>
    <w:rsid w:val="2B525BD4"/>
    <w:rsid w:val="2C1A2E1C"/>
    <w:rsid w:val="2D0729BF"/>
    <w:rsid w:val="2D3C091C"/>
    <w:rsid w:val="2E625C21"/>
    <w:rsid w:val="2E6E7235"/>
    <w:rsid w:val="2EC05688"/>
    <w:rsid w:val="2F9D2FEC"/>
    <w:rsid w:val="30443464"/>
    <w:rsid w:val="304911B8"/>
    <w:rsid w:val="30903A18"/>
    <w:rsid w:val="30A831B0"/>
    <w:rsid w:val="33BE2961"/>
    <w:rsid w:val="33D60B51"/>
    <w:rsid w:val="34F06EAF"/>
    <w:rsid w:val="354D7D97"/>
    <w:rsid w:val="35FB6A64"/>
    <w:rsid w:val="36A07363"/>
    <w:rsid w:val="38A95B1C"/>
    <w:rsid w:val="3A362E94"/>
    <w:rsid w:val="3A3C25B9"/>
    <w:rsid w:val="3BAC4087"/>
    <w:rsid w:val="3C2C5B79"/>
    <w:rsid w:val="3DB34413"/>
    <w:rsid w:val="3E322253"/>
    <w:rsid w:val="3F2D3806"/>
    <w:rsid w:val="401A42B4"/>
    <w:rsid w:val="41D431F0"/>
    <w:rsid w:val="4241182C"/>
    <w:rsid w:val="43615AD8"/>
    <w:rsid w:val="44913996"/>
    <w:rsid w:val="450B569E"/>
    <w:rsid w:val="4589368D"/>
    <w:rsid w:val="48350371"/>
    <w:rsid w:val="48661E40"/>
    <w:rsid w:val="48996BEE"/>
    <w:rsid w:val="49942AAC"/>
    <w:rsid w:val="49C45CDB"/>
    <w:rsid w:val="4B3407B4"/>
    <w:rsid w:val="4B8E6B12"/>
    <w:rsid w:val="4B932986"/>
    <w:rsid w:val="4BD81510"/>
    <w:rsid w:val="4BD97F62"/>
    <w:rsid w:val="4CDF6047"/>
    <w:rsid w:val="4D086A64"/>
    <w:rsid w:val="4D653C08"/>
    <w:rsid w:val="4DB9210F"/>
    <w:rsid w:val="4EB35491"/>
    <w:rsid w:val="4EB577CD"/>
    <w:rsid w:val="4FD35943"/>
    <w:rsid w:val="52056E27"/>
    <w:rsid w:val="52941FB6"/>
    <w:rsid w:val="53095039"/>
    <w:rsid w:val="534E1CB2"/>
    <w:rsid w:val="535A511E"/>
    <w:rsid w:val="537A5A1B"/>
    <w:rsid w:val="53B7607E"/>
    <w:rsid w:val="53D70FDA"/>
    <w:rsid w:val="55076D7C"/>
    <w:rsid w:val="55CE57E6"/>
    <w:rsid w:val="56175DD8"/>
    <w:rsid w:val="570D0AFF"/>
    <w:rsid w:val="574C2A05"/>
    <w:rsid w:val="57BF76C8"/>
    <w:rsid w:val="5A673037"/>
    <w:rsid w:val="5AA74C49"/>
    <w:rsid w:val="5ADB0373"/>
    <w:rsid w:val="5BD4602B"/>
    <w:rsid w:val="5BF4178A"/>
    <w:rsid w:val="5C04179B"/>
    <w:rsid w:val="5C12178C"/>
    <w:rsid w:val="5F0D0773"/>
    <w:rsid w:val="5F7D4573"/>
    <w:rsid w:val="60890FFF"/>
    <w:rsid w:val="62890C26"/>
    <w:rsid w:val="637621F8"/>
    <w:rsid w:val="65502944"/>
    <w:rsid w:val="671C699C"/>
    <w:rsid w:val="67CD495C"/>
    <w:rsid w:val="67E310C0"/>
    <w:rsid w:val="6B35332D"/>
    <w:rsid w:val="6B772A84"/>
    <w:rsid w:val="6DC86584"/>
    <w:rsid w:val="6F6219A9"/>
    <w:rsid w:val="6F875821"/>
    <w:rsid w:val="708556B9"/>
    <w:rsid w:val="708A2586"/>
    <w:rsid w:val="73997CBF"/>
    <w:rsid w:val="74130E21"/>
    <w:rsid w:val="74234E56"/>
    <w:rsid w:val="74397E98"/>
    <w:rsid w:val="7492291F"/>
    <w:rsid w:val="75266CE8"/>
    <w:rsid w:val="77157BFF"/>
    <w:rsid w:val="776226AF"/>
    <w:rsid w:val="78CE5803"/>
    <w:rsid w:val="792426DB"/>
    <w:rsid w:val="79363731"/>
    <w:rsid w:val="79610464"/>
    <w:rsid w:val="796A38EC"/>
    <w:rsid w:val="79DE18B5"/>
    <w:rsid w:val="7A1D3606"/>
    <w:rsid w:val="7A7C40D5"/>
    <w:rsid w:val="7AE52660"/>
    <w:rsid w:val="7AED58BF"/>
    <w:rsid w:val="7B2C281A"/>
    <w:rsid w:val="7BF77E7C"/>
    <w:rsid w:val="7C0D5033"/>
    <w:rsid w:val="7C557BC1"/>
    <w:rsid w:val="7CAF552C"/>
    <w:rsid w:val="7CCA5000"/>
    <w:rsid w:val="7D9F4306"/>
    <w:rsid w:val="7E5B0CA7"/>
    <w:rsid w:val="7EA23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6D"/>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locked/>
    <w:rsid w:val="00D66F6D"/>
    <w:rPr>
      <w:rFonts w:ascii="Calibri" w:hAnsi="Calibri" w:cs="Times New Roman"/>
      <w:kern w:val="2"/>
      <w:sz w:val="18"/>
      <w:szCs w:val="18"/>
    </w:rPr>
  </w:style>
  <w:style w:type="character" w:styleId="a4">
    <w:name w:val="page number"/>
    <w:basedOn w:val="a0"/>
    <w:uiPriority w:val="99"/>
    <w:rsid w:val="00D66F6D"/>
    <w:rPr>
      <w:rFonts w:cs="Times New Roman"/>
    </w:rPr>
  </w:style>
  <w:style w:type="character" w:styleId="a5">
    <w:name w:val="Hyperlink"/>
    <w:basedOn w:val="a0"/>
    <w:uiPriority w:val="99"/>
    <w:rsid w:val="00D66F6D"/>
    <w:rPr>
      <w:rFonts w:cs="Times New Roman"/>
      <w:color w:val="0000FF"/>
      <w:u w:val="single"/>
    </w:rPr>
  </w:style>
  <w:style w:type="paragraph" w:styleId="a6">
    <w:name w:val="footer"/>
    <w:basedOn w:val="a"/>
    <w:link w:val="Char0"/>
    <w:uiPriority w:val="99"/>
    <w:rsid w:val="00D66F6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35CF3"/>
    <w:rPr>
      <w:rFonts w:ascii="Calibri" w:hAnsi="Calibri"/>
      <w:sz w:val="18"/>
      <w:szCs w:val="18"/>
    </w:rPr>
  </w:style>
  <w:style w:type="paragraph" w:styleId="a3">
    <w:name w:val="header"/>
    <w:basedOn w:val="a"/>
    <w:link w:val="Char"/>
    <w:uiPriority w:val="99"/>
    <w:rsid w:val="00D66F6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uiPriority w:val="99"/>
    <w:semiHidden/>
    <w:rsid w:val="00635CF3"/>
    <w:rPr>
      <w:rFonts w:ascii="Calibri" w:hAnsi="Calibri"/>
      <w:sz w:val="18"/>
      <w:szCs w:val="18"/>
    </w:rPr>
  </w:style>
  <w:style w:type="paragraph" w:styleId="a7">
    <w:name w:val="Normal (Web)"/>
    <w:basedOn w:val="a"/>
    <w:uiPriority w:val="99"/>
    <w:rsid w:val="00D66F6D"/>
    <w:pPr>
      <w:spacing w:before="100" w:beforeAutospacing="1" w:after="100" w:afterAutospacing="1"/>
      <w:jc w:val="left"/>
    </w:pPr>
    <w:rPr>
      <w:kern w:val="0"/>
      <w:sz w:val="24"/>
    </w:rPr>
  </w:style>
  <w:style w:type="paragraph" w:styleId="a8">
    <w:name w:val="Balloon Text"/>
    <w:basedOn w:val="a"/>
    <w:link w:val="Char1"/>
    <w:uiPriority w:val="99"/>
    <w:semiHidden/>
    <w:unhideWhenUsed/>
    <w:rsid w:val="00570C25"/>
    <w:rPr>
      <w:sz w:val="18"/>
      <w:szCs w:val="18"/>
    </w:rPr>
  </w:style>
  <w:style w:type="character" w:customStyle="1" w:styleId="Char1">
    <w:name w:val="批注框文本 Char"/>
    <w:basedOn w:val="a0"/>
    <w:link w:val="a8"/>
    <w:uiPriority w:val="99"/>
    <w:semiHidden/>
    <w:rsid w:val="00570C25"/>
    <w:rPr>
      <w:rFonts w:ascii="Calibri" w:hAnsi="Calibri"/>
      <w:sz w:val="18"/>
      <w:szCs w:val="18"/>
    </w:rPr>
  </w:style>
  <w:style w:type="paragraph" w:styleId="a9">
    <w:name w:val="List Paragraph"/>
    <w:basedOn w:val="a"/>
    <w:uiPriority w:val="34"/>
    <w:qFormat/>
    <w:rsid w:val="008D2A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438434">
      <w:bodyDiv w:val="1"/>
      <w:marLeft w:val="0"/>
      <w:marRight w:val="0"/>
      <w:marTop w:val="0"/>
      <w:marBottom w:val="0"/>
      <w:divBdr>
        <w:top w:val="none" w:sz="0" w:space="0" w:color="auto"/>
        <w:left w:val="none" w:sz="0" w:space="0" w:color="auto"/>
        <w:bottom w:val="none" w:sz="0" w:space="0" w:color="auto"/>
        <w:right w:val="none" w:sz="0" w:space="0" w:color="auto"/>
      </w:divBdr>
      <w:divsChild>
        <w:div w:id="1686320822">
          <w:marLeft w:val="0"/>
          <w:marRight w:val="0"/>
          <w:marTop w:val="0"/>
          <w:marBottom w:val="0"/>
          <w:divBdr>
            <w:top w:val="none" w:sz="0" w:space="0" w:color="auto"/>
            <w:left w:val="none" w:sz="0" w:space="0" w:color="auto"/>
            <w:bottom w:val="none" w:sz="0" w:space="0" w:color="auto"/>
            <w:right w:val="none" w:sz="0" w:space="0" w:color="auto"/>
          </w:divBdr>
        </w:div>
      </w:divsChild>
    </w:div>
    <w:div w:id="946619361">
      <w:bodyDiv w:val="1"/>
      <w:marLeft w:val="0"/>
      <w:marRight w:val="0"/>
      <w:marTop w:val="0"/>
      <w:marBottom w:val="0"/>
      <w:divBdr>
        <w:top w:val="none" w:sz="0" w:space="0" w:color="auto"/>
        <w:left w:val="none" w:sz="0" w:space="0" w:color="auto"/>
        <w:bottom w:val="none" w:sz="0" w:space="0" w:color="auto"/>
        <w:right w:val="none" w:sz="0" w:space="0" w:color="auto"/>
      </w:divBdr>
      <w:divsChild>
        <w:div w:id="491875444">
          <w:marLeft w:val="0"/>
          <w:marRight w:val="0"/>
          <w:marTop w:val="0"/>
          <w:marBottom w:val="0"/>
          <w:divBdr>
            <w:top w:val="none" w:sz="0" w:space="0" w:color="auto"/>
            <w:left w:val="none" w:sz="0" w:space="0" w:color="auto"/>
            <w:bottom w:val="none" w:sz="0" w:space="0" w:color="auto"/>
            <w:right w:val="none" w:sz="0" w:space="0" w:color="auto"/>
          </w:divBdr>
          <w:divsChild>
            <w:div w:id="518541528">
              <w:marLeft w:val="0"/>
              <w:marRight w:val="0"/>
              <w:marTop w:val="0"/>
              <w:marBottom w:val="0"/>
              <w:divBdr>
                <w:top w:val="none" w:sz="0" w:space="0" w:color="auto"/>
                <w:left w:val="none" w:sz="0" w:space="0" w:color="auto"/>
                <w:bottom w:val="none" w:sz="0" w:space="0" w:color="auto"/>
                <w:right w:val="none" w:sz="0" w:space="0" w:color="auto"/>
              </w:divBdr>
              <w:divsChild>
                <w:div w:id="7947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4390">
      <w:bodyDiv w:val="1"/>
      <w:marLeft w:val="0"/>
      <w:marRight w:val="0"/>
      <w:marTop w:val="0"/>
      <w:marBottom w:val="0"/>
      <w:divBdr>
        <w:top w:val="none" w:sz="0" w:space="0" w:color="auto"/>
        <w:left w:val="none" w:sz="0" w:space="0" w:color="auto"/>
        <w:bottom w:val="none" w:sz="0" w:space="0" w:color="auto"/>
        <w:right w:val="none" w:sz="0" w:space="0" w:color="auto"/>
      </w:divBdr>
      <w:divsChild>
        <w:div w:id="1147627934">
          <w:marLeft w:val="0"/>
          <w:marRight w:val="0"/>
          <w:marTop w:val="0"/>
          <w:marBottom w:val="0"/>
          <w:divBdr>
            <w:top w:val="none" w:sz="0" w:space="0" w:color="auto"/>
            <w:left w:val="none" w:sz="0" w:space="0" w:color="auto"/>
            <w:bottom w:val="none" w:sz="0" w:space="0" w:color="auto"/>
            <w:right w:val="none" w:sz="0" w:space="0" w:color="auto"/>
          </w:divBdr>
          <w:divsChild>
            <w:div w:id="814490978">
              <w:marLeft w:val="0"/>
              <w:marRight w:val="0"/>
              <w:marTop w:val="0"/>
              <w:marBottom w:val="0"/>
              <w:divBdr>
                <w:top w:val="none" w:sz="0" w:space="0" w:color="auto"/>
                <w:left w:val="none" w:sz="0" w:space="0" w:color="auto"/>
                <w:bottom w:val="none" w:sz="0" w:space="0" w:color="auto"/>
                <w:right w:val="none" w:sz="0" w:space="0" w:color="auto"/>
              </w:divBdr>
              <w:divsChild>
                <w:div w:id="1309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526</Words>
  <Characters>3001</Characters>
  <Application>Microsoft Office Word</Application>
  <DocSecurity>0</DocSecurity>
  <Lines>25</Lines>
  <Paragraphs>7</Paragraphs>
  <ScaleCrop>false</ScaleCrop>
  <Company>Microsoft</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70</cp:revision>
  <cp:lastPrinted>2018-07-24T01:31:00Z</cp:lastPrinted>
  <dcterms:created xsi:type="dcterms:W3CDTF">2018-07-27T01:06:00Z</dcterms:created>
  <dcterms:modified xsi:type="dcterms:W3CDTF">2018-08-06T08:14:00Z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vt:lpwstr>6</vt:lpwstr>
  </property>
</Properties>
</file>