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4F94C">
      <w:pPr>
        <w:pStyle w:val="5"/>
        <w:jc w:val="center"/>
        <w:rPr>
          <w:rFonts w:hint="eastAsia" w:ascii="宋体" w:hAnsi="宋体" w:eastAsia="宋体" w:cs="宋体"/>
          <w:b w:val="0"/>
          <w:bCs w:val="0"/>
          <w:lang w:val="en-US" w:eastAsia="zh-CN"/>
        </w:rPr>
      </w:pPr>
      <w:r>
        <w:rPr>
          <w:rFonts w:hint="eastAsia" w:ascii="宋体" w:hAnsi="宋体" w:eastAsia="宋体" w:cs="宋体"/>
          <w:b w:val="0"/>
          <w:bCs w:val="0"/>
          <w:spacing w:val="20"/>
          <w:sz w:val="44"/>
          <w:szCs w:val="44"/>
        </w:rPr>
        <w:t>江苏商贸职业学院交通乘务实训中心建设项目空调采购</w:t>
      </w:r>
      <w:r>
        <w:rPr>
          <w:rFonts w:hint="eastAsia" w:ascii="宋体" w:hAnsi="宋体" w:eastAsia="宋体" w:cs="宋体"/>
          <w:b w:val="0"/>
          <w:bCs w:val="0"/>
          <w:spacing w:val="20"/>
          <w:sz w:val="44"/>
          <w:szCs w:val="44"/>
          <w:lang w:val="en-US" w:eastAsia="zh-CN"/>
        </w:rPr>
        <w:t>招标公告</w:t>
      </w:r>
    </w:p>
    <w:p w14:paraId="3906B9F7">
      <w:pPr>
        <w:tabs>
          <w:tab w:val="left" w:pos="360"/>
        </w:tabs>
        <w:spacing w:line="460" w:lineRule="exact"/>
        <w:ind w:firstLine="480" w:firstLineChars="200"/>
        <w:rPr>
          <w:rFonts w:hint="eastAsia" w:ascii="宋体" w:hAnsi="宋体" w:cs="宋体"/>
          <w:sz w:val="24"/>
        </w:rPr>
      </w:pPr>
      <w:bookmarkStart w:id="0" w:name="_GoBack"/>
      <w:bookmarkEnd w:id="0"/>
    </w:p>
    <w:p w14:paraId="733E2AE5">
      <w:pPr>
        <w:tabs>
          <w:tab w:val="left" w:pos="360"/>
        </w:tabs>
        <w:spacing w:line="460" w:lineRule="exact"/>
        <w:ind w:firstLine="480" w:firstLineChars="200"/>
        <w:rPr>
          <w:rFonts w:ascii="宋体" w:hAnsi="宋体" w:cs="宋体"/>
          <w:sz w:val="24"/>
        </w:rPr>
      </w:pPr>
      <w:r>
        <w:rPr>
          <w:rFonts w:hint="eastAsia" w:ascii="宋体" w:hAnsi="宋体" w:cs="宋体"/>
          <w:sz w:val="24"/>
        </w:rPr>
        <w:t>受江苏商贸职业学院的委托，江苏中润工程建设咨询有限公司就江苏商贸职业学院交通乘务实训中心建设项目空调采购(项目编号:JSSYCG20250918056)进行公开招标采购，欢迎符合条件的供应商投标。</w:t>
      </w:r>
    </w:p>
    <w:p w14:paraId="30BFCA46">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4BF49E16">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江苏商贸职业学院交通乘务实训中心建设项目空调采购的潜在投标人应在江苏商贸职业学院（</w:t>
      </w:r>
      <w:r>
        <w:fldChar w:fldCharType="begin"/>
      </w:r>
      <w:r>
        <w:instrText xml:space="preserve"> HYPERLINK "http://www.jsbc.edu.cn/）获取招标文件，并于2024年%2007%20月" </w:instrText>
      </w:r>
      <w:r>
        <w:fldChar w:fldCharType="separate"/>
      </w:r>
      <w:r>
        <w:rPr>
          <w:rFonts w:hint="eastAsia" w:ascii="宋体" w:hAnsi="宋体" w:cs="宋体"/>
          <w:sz w:val="24"/>
        </w:rPr>
        <w:t>http://www.jsbc.edu.cn/）获取招标文件，并于202</w:t>
      </w:r>
      <w:r>
        <w:rPr>
          <w:rFonts w:ascii="宋体" w:hAnsi="宋体" w:cs="宋体"/>
          <w:sz w:val="24"/>
        </w:rPr>
        <w:t>5</w:t>
      </w:r>
      <w:r>
        <w:rPr>
          <w:rFonts w:hint="eastAsia" w:ascii="宋体" w:hAnsi="宋体" w:cs="宋体"/>
          <w:sz w:val="24"/>
        </w:rPr>
        <w:t xml:space="preserve">年 </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26</w:t>
      </w:r>
      <w:r>
        <w:rPr>
          <w:rFonts w:hint="eastAsia" w:ascii="宋体" w:hAnsi="宋体" w:cs="宋体"/>
          <w:sz w:val="24"/>
        </w:rPr>
        <w:t>日09时00分（北京时间）前递交投标文件。</w:t>
      </w:r>
    </w:p>
    <w:p w14:paraId="6741A5B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71FF8AC2">
      <w:pPr>
        <w:tabs>
          <w:tab w:val="left" w:pos="360"/>
        </w:tabs>
        <w:spacing w:line="460" w:lineRule="exact"/>
        <w:ind w:firstLine="480" w:firstLineChars="200"/>
        <w:rPr>
          <w:rFonts w:ascii="宋体" w:hAnsi="宋体" w:cs="宋体"/>
          <w:sz w:val="24"/>
        </w:rPr>
      </w:pPr>
      <w:r>
        <w:rPr>
          <w:rFonts w:hint="eastAsia" w:ascii="宋体" w:hAnsi="宋体" w:cs="宋体"/>
          <w:sz w:val="24"/>
        </w:rPr>
        <w:t>项目编号：JSSYCG20250918056</w:t>
      </w:r>
      <w:r>
        <w:rPr>
          <w:rFonts w:ascii="宋体" w:hAnsi="宋体" w:cs="宋体"/>
          <w:color w:val="FF0000"/>
          <w:sz w:val="24"/>
        </w:rPr>
        <w:t xml:space="preserve">           </w:t>
      </w:r>
    </w:p>
    <w:p w14:paraId="6A06FB73">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项目名称：江苏商贸职业学院交通乘务实训中心建设项目空调采购</w:t>
      </w:r>
    </w:p>
    <w:p w14:paraId="7CBF00B3">
      <w:pPr>
        <w:tabs>
          <w:tab w:val="left" w:pos="360"/>
        </w:tabs>
        <w:spacing w:line="460" w:lineRule="exact"/>
        <w:ind w:firstLine="480" w:firstLineChars="200"/>
        <w:rPr>
          <w:rFonts w:ascii="宋体" w:hAnsi="宋体" w:cs="宋体"/>
          <w:sz w:val="24"/>
        </w:rPr>
      </w:pPr>
      <w:r>
        <w:rPr>
          <w:rFonts w:hint="eastAsia" w:ascii="宋体" w:hAnsi="宋体" w:cs="宋体"/>
          <w:sz w:val="24"/>
        </w:rPr>
        <w:t>项目类型：货物</w:t>
      </w:r>
    </w:p>
    <w:p w14:paraId="1882C619">
      <w:pPr>
        <w:tabs>
          <w:tab w:val="left" w:pos="360"/>
        </w:tabs>
        <w:spacing w:line="460" w:lineRule="exact"/>
        <w:ind w:firstLine="480" w:firstLineChars="200"/>
        <w:rPr>
          <w:rFonts w:ascii="宋体" w:hAnsi="宋体" w:cs="宋体"/>
          <w:sz w:val="24"/>
        </w:rPr>
      </w:pPr>
      <w:r>
        <w:rPr>
          <w:rFonts w:hint="eastAsia" w:ascii="宋体" w:hAnsi="宋体" w:cs="宋体"/>
          <w:sz w:val="24"/>
        </w:rPr>
        <w:t>所属行业：工业</w:t>
      </w:r>
    </w:p>
    <w:p w14:paraId="3ECF3116">
      <w:pPr>
        <w:tabs>
          <w:tab w:val="left" w:pos="360"/>
        </w:tabs>
        <w:spacing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sz w:val="24"/>
        </w:rPr>
        <w:t>3</w:t>
      </w:r>
      <w:r>
        <w:rPr>
          <w:rFonts w:hint="eastAsia" w:ascii="宋体" w:hAnsi="宋体" w:cs="宋体"/>
          <w:sz w:val="24"/>
          <w:lang w:val="en-US" w:eastAsia="zh-CN"/>
        </w:rPr>
        <w:t>8</w:t>
      </w:r>
      <w:r>
        <w:rPr>
          <w:rFonts w:hint="eastAsia" w:ascii="宋体" w:hAnsi="宋体" w:cs="宋体"/>
          <w:sz w:val="24"/>
        </w:rPr>
        <w:t>万元</w:t>
      </w:r>
    </w:p>
    <w:p w14:paraId="3BC22EC4">
      <w:pPr>
        <w:tabs>
          <w:tab w:val="left" w:pos="360"/>
        </w:tabs>
        <w:spacing w:line="460" w:lineRule="exact"/>
        <w:ind w:firstLine="480" w:firstLineChars="200"/>
        <w:rPr>
          <w:rFonts w:ascii="宋体" w:hAnsi="宋体" w:cs="宋体"/>
          <w:sz w:val="24"/>
        </w:rPr>
      </w:pPr>
      <w:r>
        <w:rPr>
          <w:rFonts w:hint="eastAsia" w:ascii="宋体" w:hAnsi="宋体" w:cs="宋体"/>
          <w:sz w:val="24"/>
        </w:rPr>
        <w:t>最高限价：</w:t>
      </w:r>
      <w:r>
        <w:rPr>
          <w:rFonts w:ascii="宋体" w:hAnsi="宋体" w:cs="宋体"/>
          <w:sz w:val="24"/>
        </w:rPr>
        <w:t>3</w:t>
      </w:r>
      <w:r>
        <w:rPr>
          <w:rFonts w:hint="eastAsia" w:ascii="宋体" w:hAnsi="宋体" w:cs="宋体"/>
          <w:sz w:val="24"/>
          <w:lang w:val="en-US" w:eastAsia="zh-CN"/>
        </w:rPr>
        <w:t>3</w:t>
      </w:r>
      <w:r>
        <w:rPr>
          <w:rFonts w:hint="eastAsia" w:ascii="宋体" w:hAnsi="宋体" w:cs="宋体"/>
          <w:sz w:val="24"/>
        </w:rPr>
        <w:t>万元，投标报价高于最高限价的作无效标处理。</w:t>
      </w:r>
    </w:p>
    <w:p w14:paraId="205965BD">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3C9F3AFC">
      <w:pPr>
        <w:pStyle w:val="2"/>
        <w:spacing w:before="0" w:beforeAutospacing="0" w:after="0" w:afterAutospacing="0" w:line="420" w:lineRule="exact"/>
        <w:ind w:firstLine="480"/>
        <w:rPr>
          <w:rFonts w:cs="宋体"/>
        </w:rPr>
      </w:pPr>
      <w:r>
        <w:rPr>
          <w:rFonts w:hint="eastAsia" w:cs="宋体"/>
        </w:rPr>
        <w:t>合同履行期限：采购人书面通知后10日历天内完成供货与安装。</w:t>
      </w:r>
    </w:p>
    <w:p w14:paraId="3BA5EE3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BB61973">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D833B78">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签名或盖章的授权委托书及法定代表人和委托代理人（以下称被授权人）两个人的身份证复印件（格式参见附件）以及委托代理人为投标单位正式员工的证明材料（社保机构出具的投标人为其缴纳的2025年3月至今任意一个月社保证明）。</w:t>
      </w:r>
    </w:p>
    <w:p w14:paraId="76A82ECF">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641FE13F">
      <w:pPr>
        <w:tabs>
          <w:tab w:val="left" w:pos="360"/>
        </w:tabs>
        <w:spacing w:line="460" w:lineRule="exact"/>
        <w:ind w:firstLine="480" w:firstLineChars="200"/>
        <w:rPr>
          <w:rFonts w:ascii="宋体" w:hAnsi="宋体" w:cs="宋体"/>
          <w:sz w:val="24"/>
        </w:rPr>
      </w:pPr>
      <w:r>
        <w:rPr>
          <w:rFonts w:hint="eastAsia" w:ascii="宋体" w:hAnsi="宋体" w:cs="宋体"/>
          <w:sz w:val="24"/>
        </w:rPr>
        <w:t>4.法定代表人为同一个人的两个及两个以上法人，母公司、全资子公司及其控股公司，都不得在同一采购项目相同标段中同时参加投标，一经发现，将视同围标处理；</w:t>
      </w:r>
    </w:p>
    <w:p w14:paraId="0FEB6E58">
      <w:pPr>
        <w:tabs>
          <w:tab w:val="left" w:pos="360"/>
        </w:tabs>
        <w:spacing w:line="460" w:lineRule="exact"/>
        <w:ind w:firstLine="480" w:firstLineChars="200"/>
        <w:rPr>
          <w:rFonts w:ascii="宋体" w:hAnsi="宋体" w:cs="宋体"/>
          <w:sz w:val="24"/>
        </w:rPr>
      </w:pPr>
      <w:r>
        <w:rPr>
          <w:rFonts w:hint="eastAsia" w:ascii="宋体" w:hAnsi="宋体" w:cs="宋体"/>
          <w:sz w:val="24"/>
        </w:rPr>
        <w:t>5.未被“信用中国”网站列入失信被执行人、重大税收违法案件当事人名单、政府采购严重违法失信行为记录名单；</w:t>
      </w:r>
    </w:p>
    <w:p w14:paraId="2487FA83">
      <w:pPr>
        <w:tabs>
          <w:tab w:val="left" w:pos="360"/>
        </w:tabs>
        <w:spacing w:line="460" w:lineRule="exact"/>
        <w:ind w:firstLine="480" w:firstLineChars="200"/>
        <w:rPr>
          <w:rFonts w:ascii="宋体" w:hAnsi="宋体" w:cs="宋体"/>
          <w:sz w:val="24"/>
        </w:rPr>
      </w:pPr>
      <w:r>
        <w:rPr>
          <w:rFonts w:hint="eastAsia" w:ascii="宋体" w:hAnsi="宋体" w:cs="宋体"/>
          <w:sz w:val="24"/>
        </w:rPr>
        <w:t>6.本项目不接受联合体投标。</w:t>
      </w:r>
    </w:p>
    <w:p w14:paraId="6C977C6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16EA70FB">
      <w:pPr>
        <w:tabs>
          <w:tab w:val="left" w:pos="360"/>
        </w:tabs>
        <w:spacing w:line="460" w:lineRule="exact"/>
        <w:ind w:firstLine="480" w:firstLineChars="200"/>
        <w:rPr>
          <w:rFonts w:ascii="宋体" w:hAnsi="宋体" w:cs="宋体"/>
          <w:sz w:val="24"/>
        </w:rPr>
      </w:pPr>
      <w:r>
        <w:rPr>
          <w:rFonts w:hint="eastAsia" w:ascii="宋体" w:hAnsi="宋体" w:cs="宋体"/>
          <w:sz w:val="24"/>
        </w:rPr>
        <w:t>时间：202</w:t>
      </w:r>
      <w:r>
        <w:rPr>
          <w:rFonts w:ascii="宋体" w:hAnsi="宋体" w:cs="宋体"/>
          <w:sz w:val="24"/>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日至202</w:t>
      </w:r>
      <w:r>
        <w:rPr>
          <w:rFonts w:ascii="宋体" w:hAnsi="宋体" w:cs="宋体"/>
          <w:sz w:val="24"/>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p>
    <w:p w14:paraId="076C17BD">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496837AF">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4C3CF0D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2588D4A5">
      <w:pPr>
        <w:tabs>
          <w:tab w:val="left" w:pos="360"/>
        </w:tabs>
        <w:spacing w:line="460" w:lineRule="exact"/>
        <w:ind w:firstLine="480" w:firstLineChars="200"/>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日09时00分（北京时间）。</w:t>
      </w:r>
    </w:p>
    <w:p w14:paraId="6C280BA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1F5A878B">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11E10F98">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B12A14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4E695AE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6446EF2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438CD45E">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6F6FAB0">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69D6B70">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3.项目演示、样品、答辩等：无。</w:t>
      </w:r>
    </w:p>
    <w:p w14:paraId="3409C380">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673EC0B">
      <w:pPr>
        <w:tabs>
          <w:tab w:val="left" w:pos="360"/>
        </w:tabs>
        <w:spacing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791EA0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59B70B49">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581990E6">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76D889F4">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6D043FC0">
      <w:pPr>
        <w:tabs>
          <w:tab w:val="left" w:pos="360"/>
        </w:tabs>
        <w:spacing w:line="4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丁</w:t>
      </w:r>
      <w:r>
        <w:rPr>
          <w:rFonts w:hint="eastAsia" w:ascii="宋体" w:hAnsi="宋体" w:cs="宋体"/>
          <w:sz w:val="24"/>
        </w:rPr>
        <w:t>老师（人文</w:t>
      </w:r>
      <w:r>
        <w:rPr>
          <w:rFonts w:hint="eastAsia" w:ascii="宋体" w:hAnsi="宋体" w:cs="宋体"/>
          <w:sz w:val="24"/>
          <w:lang w:val="en-US" w:eastAsia="zh-CN"/>
        </w:rPr>
        <w:t>与旅游</w:t>
      </w:r>
      <w:r>
        <w:rPr>
          <w:rFonts w:hint="eastAsia" w:ascii="宋体" w:hAnsi="宋体" w:cs="宋体"/>
          <w:sz w:val="24"/>
        </w:rPr>
        <w:t>学院）        联系电话：</w:t>
      </w:r>
      <w:r>
        <w:rPr>
          <w:rFonts w:hint="eastAsia" w:ascii="宋体" w:hAnsi="宋体" w:cs="宋体"/>
          <w:sz w:val="24"/>
          <w:lang w:val="en-US" w:eastAsia="zh-CN"/>
        </w:rPr>
        <w:t>15262718901</w:t>
      </w:r>
    </w:p>
    <w:p w14:paraId="55496FC6">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杨老师 （资产管理处）     </w:t>
      </w:r>
      <w:r>
        <w:rPr>
          <w:rFonts w:hint="eastAsia" w:ascii="宋体" w:hAnsi="宋体" w:cs="宋体"/>
          <w:sz w:val="24"/>
          <w:lang w:val="en-US" w:eastAsia="zh-CN"/>
        </w:rPr>
        <w:t xml:space="preserve">      </w:t>
      </w:r>
      <w:r>
        <w:rPr>
          <w:rFonts w:hint="eastAsia" w:ascii="宋体" w:hAnsi="宋体" w:cs="宋体"/>
          <w:sz w:val="24"/>
        </w:rPr>
        <w:t>联系电话：0513-85679264</w:t>
      </w:r>
    </w:p>
    <w:p w14:paraId="48D4D235">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5CCCDD6F">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1EAC2A6">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58DF1B71">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45A042B8">
      <w:pPr>
        <w:tabs>
          <w:tab w:val="left" w:pos="360"/>
        </w:tabs>
        <w:spacing w:line="460" w:lineRule="exact"/>
        <w:ind w:firstLine="480" w:firstLineChars="200"/>
        <w:rPr>
          <w:rFonts w:ascii="宋体" w:hAnsi="宋体" w:cs="宋体"/>
          <w:sz w:val="24"/>
        </w:rPr>
      </w:pPr>
      <w:r>
        <w:rPr>
          <w:rFonts w:hint="eastAsia" w:ascii="宋体" w:hAnsi="宋体" w:cs="宋体"/>
          <w:sz w:val="24"/>
        </w:rPr>
        <w:t>名称：江苏中润工程建设咨询有限公司</w:t>
      </w:r>
    </w:p>
    <w:p w14:paraId="27382351">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地址：南通市崇川路58号南通产业技术研究院9号楼1004室</w:t>
      </w:r>
    </w:p>
    <w:p w14:paraId="48ADC603">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经办人联系方式：王先生 13906272111</w:t>
      </w:r>
    </w:p>
    <w:p w14:paraId="279795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10350"/>
    <w:rsid w:val="0D71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5">
    <w:name w:val="正文首行缩进1"/>
    <w:basedOn w:val="6"/>
    <w:qFormat/>
    <w:uiPriority w:val="0"/>
    <w:pPr>
      <w:spacing w:before="100" w:beforeAutospacing="1" w:line="360" w:lineRule="auto"/>
      <w:ind w:firstLine="482"/>
    </w:pPr>
    <w:rPr>
      <w:b/>
      <w:bCs/>
      <w:sz w:val="24"/>
      <w:szCs w:val="24"/>
    </w:rPr>
  </w:style>
  <w:style w:type="paragraph" w:customStyle="1" w:styleId="6">
    <w:name w:val="正文文本1"/>
    <w:basedOn w:val="1"/>
    <w:next w:val="1"/>
    <w:autoRedefine/>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2025-09-19T00:26:00Z</dcterms:created>
  <dc:creator>jessie</dc:creator>
  <cp:lastModifiedBy>jessie</cp:lastModifiedBy>
  <dcterms:modified xsi:type="dcterms:W3CDTF">2025-09-19T00:28:01Z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AC01F75079AD4F5AB67664C2FE604EEE_11</vt:lpwstr>
  </property>
  <property fmtid="{D5CDD505-2E9C-101B-9397-08002B2CF9AE}" pid="4" name="KSOTemplateDocerSaveRecord">
    <vt:lpwstr>eyJoZGlkIjoiMTY2YTExYjU4MWEzY2MzM2I4OTY2NWYxMWY5ZTNlMmIiLCJ1c2VySWQiOiI2Mzc4MTQzODgifQ==</vt:lpwstr>
  </property>
</Properties>
</file>