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490FF">
      <w:pPr>
        <w:jc w:val="center"/>
        <w:rPr>
          <w:rFonts w:hint="eastAsia" w:ascii="宋体" w:hAnsi="宋体"/>
          <w:bCs/>
          <w:color w:val="auto"/>
          <w:spacing w:val="20"/>
          <w:sz w:val="44"/>
          <w:szCs w:val="44"/>
          <w:lang w:eastAsia="zh-CN"/>
        </w:rPr>
      </w:pPr>
      <w:r>
        <w:rPr>
          <w:rFonts w:hint="eastAsia" w:ascii="宋体" w:hAnsi="宋体"/>
          <w:bCs/>
          <w:color w:val="auto"/>
          <w:spacing w:val="20"/>
          <w:sz w:val="44"/>
          <w:szCs w:val="44"/>
          <w:lang w:eastAsia="zh-CN"/>
        </w:rPr>
        <w:t>江苏商贸职业学院</w:t>
      </w:r>
    </w:p>
    <w:p w14:paraId="247A0913">
      <w:pPr>
        <w:jc w:val="center"/>
        <w:rPr>
          <w:rFonts w:hint="eastAsia" w:ascii="宋体" w:hAnsi="宋体"/>
          <w:bCs/>
          <w:color w:val="auto"/>
          <w:spacing w:val="20"/>
          <w:sz w:val="44"/>
          <w:szCs w:val="44"/>
          <w:lang w:val="en-US" w:eastAsia="zh-CN"/>
        </w:rPr>
      </w:pPr>
      <w:r>
        <w:rPr>
          <w:rFonts w:hint="eastAsia" w:ascii="宋体" w:hAnsi="宋体"/>
          <w:bCs/>
          <w:color w:val="auto"/>
          <w:spacing w:val="20"/>
          <w:sz w:val="44"/>
          <w:szCs w:val="44"/>
          <w:lang w:val="en-US" w:eastAsia="zh-CN"/>
        </w:rPr>
        <w:t>润德</w:t>
      </w:r>
      <w:r>
        <w:rPr>
          <w:rFonts w:hint="eastAsia" w:ascii="宋体" w:hAnsi="宋体"/>
          <w:bCs/>
          <w:color w:val="auto"/>
          <w:spacing w:val="20"/>
          <w:sz w:val="44"/>
          <w:szCs w:val="44"/>
          <w:lang w:eastAsia="zh-CN"/>
        </w:rPr>
        <w:t>楼报告厅设计项目</w:t>
      </w:r>
      <w:r>
        <w:rPr>
          <w:rFonts w:hint="eastAsia" w:ascii="宋体" w:hAnsi="宋体"/>
          <w:bCs/>
          <w:color w:val="auto"/>
          <w:spacing w:val="20"/>
          <w:sz w:val="44"/>
          <w:szCs w:val="44"/>
          <w:lang w:val="en-US" w:eastAsia="zh-CN"/>
        </w:rPr>
        <w:t>招标公告</w:t>
      </w:r>
    </w:p>
    <w:p w14:paraId="3752C73D">
      <w:pPr>
        <w:spacing w:line="460" w:lineRule="exact"/>
        <w:ind w:firstLine="480" w:firstLineChars="200"/>
        <w:rPr>
          <w:rFonts w:hint="eastAsia" w:ascii="宋体" w:hAnsi="宋体" w:cs="宋体"/>
          <w:color w:val="auto"/>
          <w:sz w:val="24"/>
        </w:rPr>
      </w:pPr>
    </w:p>
    <w:p w14:paraId="77F905FE">
      <w:pPr>
        <w:spacing w:line="460" w:lineRule="exact"/>
        <w:ind w:firstLine="480" w:firstLineChars="200"/>
        <w:rPr>
          <w:rFonts w:hint="eastAsia" w:ascii="宋体" w:hAnsi="宋体" w:cs="宋体"/>
          <w:color w:val="auto"/>
          <w:sz w:val="24"/>
        </w:rPr>
      </w:pPr>
      <w:r>
        <w:rPr>
          <w:rFonts w:hint="eastAsia" w:ascii="宋体" w:hAnsi="宋体" w:cs="宋体"/>
          <w:color w:val="auto"/>
          <w:sz w:val="24"/>
        </w:rPr>
        <w:t>受江苏商贸职业学院的委托，江苏中房工程咨询有限公司就</w:t>
      </w:r>
      <w:r>
        <w:rPr>
          <w:rFonts w:hint="eastAsia" w:ascii="宋体" w:hAnsi="宋体" w:cs="宋体"/>
          <w:color w:val="auto"/>
          <w:sz w:val="24"/>
          <w:lang w:eastAsia="zh-CN"/>
        </w:rPr>
        <w:t>江苏商贸职业学院润德楼报告厅设计项目</w:t>
      </w:r>
      <w:r>
        <w:rPr>
          <w:rFonts w:hint="eastAsia" w:ascii="宋体" w:hAnsi="宋体" w:cs="宋体"/>
          <w:color w:val="auto"/>
          <w:sz w:val="24"/>
        </w:rPr>
        <w:t>(项目编号:JSSYCG20260407006 )进行公开招标采购，欢迎符合条件的供应商投标。</w:t>
      </w:r>
    </w:p>
    <w:p w14:paraId="39248B21">
      <w:pPr>
        <w:tabs>
          <w:tab w:val="left" w:pos="360"/>
        </w:tabs>
        <w:spacing w:after="60" w:line="460" w:lineRule="exact"/>
        <w:ind w:firstLine="482" w:firstLineChars="200"/>
        <w:rPr>
          <w:rFonts w:hint="eastAsia" w:ascii="宋体" w:hAnsi="宋体" w:cs="宋体"/>
          <w:b/>
          <w:bCs/>
          <w:color w:val="auto"/>
          <w:sz w:val="24"/>
        </w:rPr>
      </w:pPr>
      <w:r>
        <w:rPr>
          <w:rFonts w:hint="eastAsia" w:ascii="宋体" w:hAnsi="宋体" w:cs="宋体"/>
          <w:b/>
          <w:bCs/>
          <w:color w:val="auto"/>
          <w:sz w:val="24"/>
        </w:rPr>
        <w:t>项目概况</w:t>
      </w:r>
    </w:p>
    <w:p w14:paraId="22F296ED">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lang w:eastAsia="zh-CN"/>
        </w:rPr>
        <w:t>江苏商贸职业学院润德楼报告厅设计项目</w:t>
      </w:r>
      <w:r>
        <w:rPr>
          <w:rFonts w:hint="eastAsia" w:ascii="宋体" w:hAnsi="宋体" w:cs="宋体"/>
          <w:color w:val="auto"/>
          <w:sz w:val="24"/>
        </w:rPr>
        <w:t>的潜在</w:t>
      </w:r>
      <w:r>
        <w:rPr>
          <w:rFonts w:hint="eastAsia" w:ascii="宋体" w:hAnsi="宋体" w:cs="宋体"/>
          <w:color w:val="auto"/>
          <w:sz w:val="24"/>
          <w:lang w:eastAsia="zh-CN"/>
        </w:rPr>
        <w:t>投标人</w:t>
      </w:r>
      <w:r>
        <w:rPr>
          <w:rFonts w:hint="eastAsia" w:ascii="宋体" w:hAnsi="宋体" w:cs="宋体"/>
          <w:color w:val="auto"/>
          <w:sz w:val="24"/>
        </w:rPr>
        <w:t>应在江苏商贸职业学院网（</w:t>
      </w:r>
      <w:r>
        <w:rPr>
          <w:color w:val="auto"/>
        </w:rPr>
        <w:fldChar w:fldCharType="begin"/>
      </w:r>
      <w:r>
        <w:rPr>
          <w:color w:val="auto"/>
        </w:rPr>
        <w:instrText xml:space="preserve"> HYPERLINK "http://www.jsbc.edu.cn/）获取招标文件，并于2025年5月" </w:instrText>
      </w:r>
      <w:r>
        <w:rPr>
          <w:color w:val="auto"/>
        </w:rPr>
        <w:fldChar w:fldCharType="separate"/>
      </w:r>
      <w:r>
        <w:rPr>
          <w:rStyle w:val="4"/>
          <w:rFonts w:hint="eastAsia" w:ascii="宋体" w:hAnsi="宋体"/>
          <w:color w:val="auto"/>
          <w:sz w:val="24"/>
        </w:rPr>
        <w:t>http://www.jsbc.edu.cn/）获取招标文件，并于2026年4</w:t>
      </w:r>
      <w:r>
        <w:rPr>
          <w:rStyle w:val="4"/>
          <w:rFonts w:hint="eastAsia" w:ascii="宋体" w:hAnsi="宋体" w:cs="宋体"/>
          <w:color w:val="auto"/>
          <w:sz w:val="24"/>
        </w:rPr>
        <w:t>月</w:t>
      </w:r>
      <w:r>
        <w:rPr>
          <w:rStyle w:val="4"/>
          <w:rFonts w:hint="eastAsia" w:ascii="宋体" w:hAnsi="宋体" w:cs="宋体"/>
          <w:color w:val="auto"/>
          <w:sz w:val="24"/>
        </w:rPr>
        <w:fldChar w:fldCharType="end"/>
      </w:r>
      <w:r>
        <w:rPr>
          <w:rStyle w:val="4"/>
          <w:rFonts w:hint="eastAsia" w:ascii="宋体" w:hAnsi="宋体" w:cs="宋体"/>
          <w:color w:val="auto"/>
          <w:sz w:val="24"/>
          <w:lang w:val="en-US" w:eastAsia="zh-CN"/>
        </w:rPr>
        <w:t>20</w:t>
      </w:r>
      <w:r>
        <w:rPr>
          <w:rFonts w:hint="eastAsia" w:ascii="宋体" w:hAnsi="宋体" w:cs="宋体"/>
          <w:color w:val="auto"/>
          <w:sz w:val="24"/>
        </w:rPr>
        <w:t>日9时（北京时间）前递交投标文件。</w:t>
      </w:r>
    </w:p>
    <w:p w14:paraId="1611E9CD">
      <w:pPr>
        <w:tabs>
          <w:tab w:val="left" w:pos="360"/>
        </w:tabs>
        <w:spacing w:after="60" w:line="460" w:lineRule="exact"/>
        <w:ind w:firstLine="482" w:firstLineChars="200"/>
        <w:rPr>
          <w:rFonts w:hint="eastAsia" w:ascii="宋体" w:hAnsi="宋体" w:cs="宋体"/>
          <w:b/>
          <w:bCs/>
          <w:color w:val="auto"/>
          <w:sz w:val="24"/>
        </w:rPr>
      </w:pPr>
      <w:r>
        <w:rPr>
          <w:rFonts w:hint="eastAsia" w:ascii="宋体" w:hAnsi="宋体" w:cs="宋体"/>
          <w:b/>
          <w:bCs/>
          <w:color w:val="auto"/>
          <w:sz w:val="24"/>
        </w:rPr>
        <w:t>一、项目基本情况</w:t>
      </w:r>
    </w:p>
    <w:p w14:paraId="64302EC4">
      <w:pPr>
        <w:ind w:firstLine="480" w:firstLineChars="200"/>
        <w:rPr>
          <w:rFonts w:hint="eastAsia" w:ascii="宋体" w:hAnsi="宋体" w:cs="宋体"/>
          <w:color w:val="auto"/>
          <w:sz w:val="24"/>
        </w:rPr>
      </w:pPr>
      <w:r>
        <w:rPr>
          <w:rFonts w:hint="eastAsia" w:ascii="宋体" w:hAnsi="宋体" w:cs="宋体"/>
          <w:color w:val="auto"/>
          <w:sz w:val="24"/>
        </w:rPr>
        <w:t xml:space="preserve">项目编号：JSSYCG20260407006 </w:t>
      </w:r>
    </w:p>
    <w:p w14:paraId="0B040886">
      <w:pPr>
        <w:tabs>
          <w:tab w:val="left" w:pos="360"/>
        </w:tabs>
        <w:spacing w:after="60" w:line="46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项目名称：</w:t>
      </w:r>
      <w:r>
        <w:rPr>
          <w:rFonts w:hint="eastAsia" w:ascii="宋体" w:hAnsi="宋体" w:cs="宋体"/>
          <w:color w:val="auto"/>
          <w:sz w:val="24"/>
          <w:lang w:eastAsia="zh-CN"/>
        </w:rPr>
        <w:t>江苏商贸职业学院润德楼报告厅设计项目</w:t>
      </w:r>
    </w:p>
    <w:p w14:paraId="188299BC">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项目类型：服务</w:t>
      </w:r>
    </w:p>
    <w:p w14:paraId="0CE06A17">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所属行业：</w:t>
      </w:r>
      <w:r>
        <w:rPr>
          <w:rFonts w:hint="eastAsia" w:ascii="宋体" w:hAnsi="宋体" w:cs="宋体"/>
          <w:color w:val="auto"/>
          <w:sz w:val="24"/>
          <w:lang w:bidi="ar"/>
        </w:rPr>
        <w:t>其他未列明行业</w:t>
      </w:r>
      <w:r>
        <w:rPr>
          <w:rFonts w:hint="eastAsia" w:ascii="宋体" w:hAnsi="宋体" w:cs="宋体"/>
          <w:color w:val="auto"/>
          <w:sz w:val="24"/>
        </w:rPr>
        <w:t xml:space="preserve"> </w:t>
      </w:r>
    </w:p>
    <w:p w14:paraId="497C23F2">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预算金额：</w:t>
      </w:r>
      <w:r>
        <w:rPr>
          <w:rFonts w:hint="eastAsia" w:ascii="宋体" w:hAnsi="宋体" w:cs="宋体"/>
          <w:bCs/>
          <w:color w:val="auto"/>
          <w:sz w:val="24"/>
          <w:lang w:val="en-US" w:eastAsia="zh-CN" w:bidi="ar"/>
        </w:rPr>
        <w:t>4</w:t>
      </w:r>
      <w:r>
        <w:rPr>
          <w:rFonts w:hint="eastAsia" w:ascii="宋体" w:hAnsi="宋体" w:cs="宋体"/>
          <w:bCs/>
          <w:color w:val="auto"/>
          <w:sz w:val="24"/>
          <w:lang w:bidi="ar"/>
        </w:rPr>
        <w:t>万元。</w:t>
      </w:r>
    </w:p>
    <w:p w14:paraId="047BA294">
      <w:pPr>
        <w:tabs>
          <w:tab w:val="left" w:pos="360"/>
        </w:tabs>
        <w:spacing w:after="60" w:line="460" w:lineRule="exact"/>
        <w:ind w:firstLine="480" w:firstLineChars="200"/>
        <w:rPr>
          <w:rFonts w:hint="eastAsia" w:ascii="宋体" w:hAnsi="宋体" w:cs="宋体"/>
          <w:bCs/>
          <w:color w:val="auto"/>
          <w:sz w:val="24"/>
        </w:rPr>
      </w:pPr>
      <w:r>
        <w:rPr>
          <w:rFonts w:hint="eastAsia" w:ascii="宋体" w:hAnsi="宋体" w:cs="宋体"/>
          <w:color w:val="auto"/>
          <w:sz w:val="24"/>
        </w:rPr>
        <w:t>最高限价：</w:t>
      </w:r>
      <w:r>
        <w:rPr>
          <w:rFonts w:hint="eastAsia" w:ascii="宋体" w:hAnsi="宋体" w:cs="宋体"/>
          <w:bCs/>
          <w:color w:val="auto"/>
          <w:sz w:val="24"/>
          <w:lang w:val="en-US" w:eastAsia="zh-CN" w:bidi="ar"/>
        </w:rPr>
        <w:t>4</w:t>
      </w:r>
      <w:r>
        <w:rPr>
          <w:rFonts w:hint="eastAsia" w:ascii="宋体" w:hAnsi="宋体" w:cs="宋体"/>
          <w:bCs/>
          <w:color w:val="auto"/>
          <w:sz w:val="24"/>
          <w:lang w:bidi="ar"/>
        </w:rPr>
        <w:t>万元</w:t>
      </w:r>
      <w:r>
        <w:rPr>
          <w:rFonts w:hint="eastAsia" w:ascii="宋体" w:hAnsi="宋体" w:cs="宋体"/>
          <w:color w:val="auto"/>
          <w:sz w:val="24"/>
        </w:rPr>
        <w:t>，投标报价高于最高限价的作无效报价处理。</w:t>
      </w:r>
    </w:p>
    <w:p w14:paraId="3216BEEC">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采购需求：</w:t>
      </w:r>
      <w:r>
        <w:rPr>
          <w:rFonts w:hint="eastAsia" w:ascii="宋体" w:hAnsi="宋体" w:cs="宋体"/>
          <w:color w:val="auto"/>
          <w:sz w:val="24"/>
          <w:lang w:bidi="ar"/>
        </w:rPr>
        <w:t>详见采购文件，请仔细研究</w:t>
      </w:r>
      <w:r>
        <w:rPr>
          <w:rFonts w:hint="eastAsia" w:ascii="宋体" w:hAnsi="宋体" w:cs="宋体"/>
          <w:color w:val="auto"/>
          <w:sz w:val="24"/>
        </w:rPr>
        <w:t>。</w:t>
      </w:r>
    </w:p>
    <w:p w14:paraId="1C005E43">
      <w:pPr>
        <w:tabs>
          <w:tab w:val="left" w:pos="360"/>
        </w:tabs>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设计周期要求</w:t>
      </w:r>
      <w:r>
        <w:rPr>
          <w:rFonts w:hint="eastAsia" w:ascii="宋体" w:hAnsi="宋体" w:cs="宋体"/>
          <w:color w:val="auto"/>
          <w:sz w:val="24"/>
        </w:rPr>
        <w:t>：设计周期</w:t>
      </w:r>
      <w:r>
        <w:rPr>
          <w:rFonts w:hint="eastAsia" w:ascii="宋体" w:hAnsi="宋体" w:cs="宋体"/>
          <w:color w:val="auto"/>
          <w:sz w:val="24"/>
          <w:lang w:val="en-US" w:eastAsia="zh-CN"/>
        </w:rPr>
        <w:t>20</w:t>
      </w:r>
      <w:r>
        <w:rPr>
          <w:rFonts w:hint="eastAsia" w:ascii="宋体" w:hAnsi="宋体" w:cs="宋体"/>
          <w:color w:val="auto"/>
          <w:sz w:val="24"/>
        </w:rPr>
        <w:t>日历天施工图设计完毕，其中方案</w:t>
      </w:r>
      <w:r>
        <w:rPr>
          <w:rFonts w:hint="eastAsia" w:ascii="宋体" w:hAnsi="宋体" w:cs="宋体"/>
          <w:color w:val="auto"/>
          <w:sz w:val="24"/>
          <w:lang w:val="en-US" w:eastAsia="zh-CN"/>
        </w:rPr>
        <w:t>设计</w:t>
      </w:r>
      <w:r>
        <w:rPr>
          <w:rFonts w:hint="eastAsia" w:ascii="宋体" w:hAnsi="宋体" w:cs="宋体"/>
          <w:color w:val="auto"/>
          <w:sz w:val="24"/>
        </w:rPr>
        <w:t>阶段为</w:t>
      </w:r>
      <w:r>
        <w:rPr>
          <w:rFonts w:hint="eastAsia" w:ascii="宋体" w:hAnsi="宋体" w:cs="宋体"/>
          <w:color w:val="auto"/>
          <w:sz w:val="24"/>
          <w:lang w:val="en-US" w:eastAsia="zh-CN"/>
        </w:rPr>
        <w:t>8</w:t>
      </w:r>
      <w:r>
        <w:rPr>
          <w:rFonts w:hint="eastAsia" w:ascii="宋体" w:hAnsi="宋体" w:cs="宋体"/>
          <w:color w:val="auto"/>
          <w:sz w:val="24"/>
        </w:rPr>
        <w:t>日历天，施工图</w:t>
      </w:r>
      <w:r>
        <w:rPr>
          <w:rFonts w:hint="eastAsia" w:ascii="宋体" w:hAnsi="宋体" w:cs="宋体"/>
          <w:color w:val="auto"/>
          <w:sz w:val="24"/>
          <w:lang w:val="en-US" w:eastAsia="zh-CN"/>
        </w:rPr>
        <w:t>设计阶段</w:t>
      </w:r>
      <w:r>
        <w:rPr>
          <w:rFonts w:hint="eastAsia" w:ascii="宋体" w:hAnsi="宋体" w:cs="宋体"/>
          <w:color w:val="auto"/>
          <w:sz w:val="24"/>
        </w:rPr>
        <w:t>为</w:t>
      </w:r>
      <w:r>
        <w:rPr>
          <w:rFonts w:hint="eastAsia" w:ascii="宋体" w:hAnsi="宋体" w:cs="宋体"/>
          <w:color w:val="auto"/>
          <w:sz w:val="24"/>
          <w:lang w:val="en-US" w:eastAsia="zh-CN"/>
        </w:rPr>
        <w:t>12</w:t>
      </w:r>
      <w:r>
        <w:rPr>
          <w:rFonts w:hint="eastAsia" w:ascii="宋体" w:hAnsi="宋体" w:cs="宋体"/>
          <w:color w:val="auto"/>
          <w:sz w:val="24"/>
        </w:rPr>
        <w:t>日历天</w:t>
      </w:r>
      <w:r>
        <w:rPr>
          <w:rFonts w:hint="eastAsia" w:ascii="宋体" w:hAnsi="宋体" w:cs="宋体"/>
          <w:color w:val="auto"/>
          <w:sz w:val="24"/>
          <w:lang w:eastAsia="zh-CN"/>
        </w:rPr>
        <w:t>，</w:t>
      </w:r>
      <w:r>
        <w:rPr>
          <w:rFonts w:hint="eastAsia" w:ascii="宋体" w:hAnsi="宋体" w:cs="宋体"/>
          <w:color w:val="auto"/>
          <w:sz w:val="24"/>
        </w:rPr>
        <w:t>具体以</w:t>
      </w:r>
      <w:r>
        <w:rPr>
          <w:rFonts w:hint="eastAsia" w:ascii="宋体" w:hAnsi="宋体" w:cs="宋体"/>
          <w:color w:val="auto"/>
          <w:sz w:val="24"/>
          <w:lang w:val="en-US" w:eastAsia="zh-CN"/>
        </w:rPr>
        <w:t>招标人</w:t>
      </w:r>
      <w:r>
        <w:rPr>
          <w:rFonts w:hint="eastAsia" w:ascii="宋体" w:hAnsi="宋体" w:cs="宋体"/>
          <w:color w:val="auto"/>
          <w:sz w:val="24"/>
        </w:rPr>
        <w:t>要求为准</w:t>
      </w:r>
      <w:r>
        <w:rPr>
          <w:rFonts w:hint="eastAsia" w:ascii="宋体" w:hAnsi="宋体" w:cs="宋体"/>
          <w:color w:val="auto"/>
          <w:sz w:val="24"/>
          <w:lang w:eastAsia="zh-CN"/>
        </w:rPr>
        <w:t>。</w:t>
      </w:r>
      <w:r>
        <w:rPr>
          <w:rFonts w:hint="eastAsia" w:ascii="宋体" w:hAnsi="宋体" w:cs="宋体"/>
          <w:color w:val="auto"/>
          <w:sz w:val="24"/>
          <w:lang w:val="en-US" w:eastAsia="zh-CN"/>
        </w:rPr>
        <w:t>在后续施工阶段，</w:t>
      </w:r>
      <w:r>
        <w:rPr>
          <w:rFonts w:ascii="Segoe UI" w:hAnsi="Segoe UI" w:eastAsia="Segoe UI" w:cs="Segoe UI"/>
          <w:i w:val="0"/>
          <w:iCs w:val="0"/>
          <w:caps w:val="0"/>
          <w:color w:val="auto"/>
          <w:spacing w:val="0"/>
          <w:sz w:val="24"/>
          <w:szCs w:val="24"/>
          <w:shd w:val="clear" w:fill="FFFFFF"/>
        </w:rPr>
        <w:t>负责施工阶段的技术对接、交底，并全程提供技术指导</w:t>
      </w:r>
      <w:r>
        <w:rPr>
          <w:rFonts w:hint="eastAsia" w:ascii="Segoe UI" w:hAnsi="Segoe UI" w:cs="Segoe UI"/>
          <w:i w:val="0"/>
          <w:iCs w:val="0"/>
          <w:caps w:val="0"/>
          <w:color w:val="auto"/>
          <w:spacing w:val="0"/>
          <w:sz w:val="24"/>
          <w:szCs w:val="24"/>
          <w:shd w:val="clear" w:fill="FFFFFF"/>
          <w:lang w:val="en-US" w:eastAsia="zh-CN"/>
        </w:rPr>
        <w:t>服务</w:t>
      </w:r>
      <w:r>
        <w:rPr>
          <w:rFonts w:ascii="Segoe UI" w:hAnsi="Segoe UI" w:eastAsia="Segoe UI" w:cs="Segoe UI"/>
          <w:i w:val="0"/>
          <w:iCs w:val="0"/>
          <w:caps w:val="0"/>
          <w:color w:val="auto"/>
          <w:spacing w:val="0"/>
          <w:sz w:val="24"/>
          <w:szCs w:val="24"/>
          <w:shd w:val="clear" w:fill="FFFFFF"/>
        </w:rPr>
        <w:t>，直至工程竣工验收。</w:t>
      </w:r>
    </w:p>
    <w:p w14:paraId="5959502F">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本项目不接受联合体投标。</w:t>
      </w:r>
    </w:p>
    <w:p w14:paraId="722FD7A2">
      <w:pPr>
        <w:tabs>
          <w:tab w:val="left" w:pos="360"/>
        </w:tabs>
        <w:spacing w:after="60" w:line="460" w:lineRule="exact"/>
        <w:ind w:firstLine="482" w:firstLineChars="200"/>
        <w:rPr>
          <w:rFonts w:hint="eastAsia" w:ascii="宋体" w:hAnsi="宋体" w:cs="宋体"/>
          <w:b/>
          <w:bCs/>
          <w:color w:val="auto"/>
          <w:sz w:val="24"/>
        </w:rPr>
      </w:pPr>
      <w:r>
        <w:rPr>
          <w:rFonts w:hint="eastAsia" w:ascii="宋体" w:hAnsi="宋体" w:cs="宋体"/>
          <w:b/>
          <w:bCs/>
          <w:color w:val="auto"/>
          <w:sz w:val="24"/>
        </w:rPr>
        <w:t>二、申请人的资格要求：</w:t>
      </w:r>
    </w:p>
    <w:p w14:paraId="708B953C">
      <w:pPr>
        <w:tabs>
          <w:tab w:val="left" w:pos="360"/>
        </w:tabs>
        <w:spacing w:line="460" w:lineRule="exact"/>
        <w:ind w:firstLine="480" w:firstLineChars="200"/>
        <w:rPr>
          <w:rFonts w:hint="eastAsia" w:ascii="宋体" w:hAnsi="宋体" w:cs="宋体"/>
          <w:color w:val="auto"/>
          <w:sz w:val="24"/>
        </w:rPr>
      </w:pPr>
      <w:r>
        <w:rPr>
          <w:rFonts w:hint="eastAsia" w:ascii="宋体" w:hAnsi="宋体" w:cs="宋体"/>
          <w:color w:val="auto"/>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473C567A">
      <w:pPr>
        <w:tabs>
          <w:tab w:val="left" w:pos="360"/>
        </w:tabs>
        <w:spacing w:line="460" w:lineRule="exact"/>
        <w:ind w:firstLine="480" w:firstLineChars="200"/>
        <w:rPr>
          <w:rFonts w:hint="eastAsia" w:ascii="宋体" w:hAnsi="宋体" w:cs="宋体"/>
          <w:color w:val="auto"/>
          <w:sz w:val="24"/>
        </w:rPr>
      </w:pPr>
      <w:r>
        <w:rPr>
          <w:rFonts w:hint="eastAsia" w:ascii="宋体" w:hAnsi="宋体" w:cs="宋体"/>
          <w:color w:val="auto"/>
          <w:sz w:val="24"/>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40576CA2">
      <w:pPr>
        <w:tabs>
          <w:tab w:val="left" w:pos="360"/>
        </w:tabs>
        <w:spacing w:line="460" w:lineRule="exact"/>
        <w:ind w:firstLine="480" w:firstLineChars="200"/>
        <w:rPr>
          <w:rFonts w:hint="eastAsia" w:ascii="宋体" w:hAnsi="宋体" w:cs="宋体"/>
          <w:color w:val="auto"/>
          <w:sz w:val="24"/>
        </w:rPr>
      </w:pPr>
      <w:r>
        <w:rPr>
          <w:rFonts w:hint="eastAsia" w:ascii="宋体" w:hAnsi="宋体" w:cs="宋体"/>
          <w:color w:val="auto"/>
          <w:sz w:val="24"/>
        </w:rPr>
        <w:t>3.提供营业执照副本复印件并加盖</w:t>
      </w:r>
      <w:r>
        <w:rPr>
          <w:rFonts w:hint="eastAsia" w:ascii="宋体" w:hAnsi="宋体" w:cs="宋体"/>
          <w:color w:val="auto"/>
          <w:sz w:val="24"/>
          <w:lang w:eastAsia="zh-CN"/>
        </w:rPr>
        <w:t>投标人</w:t>
      </w:r>
      <w:r>
        <w:rPr>
          <w:rFonts w:hint="eastAsia" w:ascii="宋体" w:hAnsi="宋体" w:cs="宋体"/>
          <w:color w:val="auto"/>
          <w:sz w:val="24"/>
        </w:rPr>
        <w:t>公章；</w:t>
      </w:r>
    </w:p>
    <w:p w14:paraId="4ED818BF">
      <w:pPr>
        <w:tabs>
          <w:tab w:val="left" w:pos="360"/>
        </w:tabs>
        <w:spacing w:line="460" w:lineRule="exact"/>
        <w:ind w:firstLine="480" w:firstLineChars="200"/>
        <w:rPr>
          <w:rFonts w:hint="eastAsia" w:ascii="宋体" w:hAnsi="宋体" w:cs="宋体"/>
          <w:color w:val="auto"/>
          <w:sz w:val="24"/>
        </w:rPr>
      </w:pPr>
      <w:r>
        <w:rPr>
          <w:rFonts w:hint="eastAsia" w:ascii="宋体" w:hAnsi="宋体" w:cs="宋体"/>
          <w:color w:val="auto"/>
          <w:sz w:val="24"/>
        </w:rPr>
        <w:t>4.本项目的特定资格要求：</w:t>
      </w:r>
      <w:r>
        <w:rPr>
          <w:rFonts w:hint="eastAsia" w:ascii="宋体" w:hAnsi="宋体" w:cs="宋体"/>
          <w:b/>
          <w:bCs/>
          <w:color w:val="auto"/>
          <w:sz w:val="24"/>
        </w:rPr>
        <w:t>具有建筑行业(建筑工程)设计乙级及以上资质或建筑装饰工程设计专项乙级及以上资质或建筑装饰装修工程设计与施工一体化三级及以上资质；</w:t>
      </w:r>
    </w:p>
    <w:p w14:paraId="2D193277">
      <w:pPr>
        <w:tabs>
          <w:tab w:val="left" w:pos="360"/>
        </w:tabs>
        <w:spacing w:line="460" w:lineRule="exact"/>
        <w:ind w:firstLine="480" w:firstLineChars="200"/>
        <w:rPr>
          <w:rFonts w:hint="eastAsia" w:ascii="宋体" w:hAnsi="宋体" w:cs="宋体"/>
          <w:color w:val="auto"/>
          <w:sz w:val="24"/>
        </w:rPr>
      </w:pPr>
      <w:r>
        <w:rPr>
          <w:rFonts w:hint="eastAsia" w:ascii="宋体" w:hAnsi="宋体" w:cs="宋体"/>
          <w:color w:val="auto"/>
          <w:sz w:val="24"/>
        </w:rPr>
        <w:t>5.法定代表人为同一个人的两个及两个以上法人，母公司、全资子公司及其控股公司，都不得在同一采购项目相同标段中同时参加投标，一经发现，将视同围标处理；</w:t>
      </w:r>
    </w:p>
    <w:p w14:paraId="013ACD93">
      <w:pPr>
        <w:tabs>
          <w:tab w:val="left" w:pos="360"/>
        </w:tabs>
        <w:spacing w:line="460" w:lineRule="exact"/>
        <w:ind w:firstLine="480" w:firstLineChars="200"/>
        <w:rPr>
          <w:rFonts w:hint="eastAsia" w:ascii="宋体" w:hAnsi="宋体" w:cs="宋体"/>
          <w:color w:val="auto"/>
          <w:sz w:val="24"/>
        </w:rPr>
      </w:pPr>
      <w:r>
        <w:rPr>
          <w:rFonts w:hint="eastAsia" w:ascii="宋体" w:hAnsi="宋体" w:cs="宋体"/>
          <w:color w:val="auto"/>
          <w:sz w:val="24"/>
        </w:rPr>
        <w:t>6.未被“信用中国”网站列入失信被执行人、重大税收违法案件当事人名单、采购不良行为记录名单。</w:t>
      </w:r>
    </w:p>
    <w:p w14:paraId="5919A316">
      <w:pPr>
        <w:tabs>
          <w:tab w:val="left" w:pos="360"/>
        </w:tabs>
        <w:spacing w:after="60" w:line="460" w:lineRule="exact"/>
        <w:ind w:firstLine="482" w:firstLineChars="200"/>
        <w:rPr>
          <w:rFonts w:hint="eastAsia" w:ascii="宋体" w:hAnsi="宋体" w:cs="宋体"/>
          <w:b/>
          <w:bCs/>
          <w:color w:val="auto"/>
          <w:sz w:val="24"/>
        </w:rPr>
      </w:pPr>
      <w:r>
        <w:rPr>
          <w:rFonts w:hint="eastAsia" w:ascii="宋体" w:hAnsi="宋体" w:cs="宋体"/>
          <w:b/>
          <w:bCs/>
          <w:color w:val="auto"/>
          <w:sz w:val="24"/>
        </w:rPr>
        <w:t>三、获取招标文件</w:t>
      </w:r>
    </w:p>
    <w:p w14:paraId="44B8E7DD">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时间：2026年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13</w:t>
      </w:r>
      <w:r>
        <w:rPr>
          <w:rFonts w:hint="eastAsia" w:ascii="宋体" w:hAnsi="宋体" w:cs="宋体"/>
          <w:color w:val="auto"/>
          <w:sz w:val="24"/>
        </w:rPr>
        <w:t>日至2026年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19</w:t>
      </w:r>
      <w:r>
        <w:rPr>
          <w:rFonts w:hint="eastAsia" w:ascii="宋体" w:hAnsi="宋体" w:cs="宋体"/>
          <w:color w:val="auto"/>
          <w:sz w:val="24"/>
        </w:rPr>
        <w:t>日。</w:t>
      </w:r>
    </w:p>
    <w:p w14:paraId="0284B981">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地点：江苏商贸职业学院网（http://www.jsbc.edu.cn/）</w:t>
      </w:r>
    </w:p>
    <w:p w14:paraId="1E85B5CC">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方式：网站附件自行下载。</w:t>
      </w:r>
    </w:p>
    <w:p w14:paraId="54A9E26B">
      <w:pPr>
        <w:tabs>
          <w:tab w:val="left" w:pos="360"/>
        </w:tabs>
        <w:spacing w:after="60" w:line="460" w:lineRule="exact"/>
        <w:ind w:firstLine="482" w:firstLineChars="200"/>
        <w:rPr>
          <w:rFonts w:hint="eastAsia" w:ascii="宋体" w:hAnsi="宋体" w:cs="宋体"/>
          <w:b/>
          <w:bCs/>
          <w:color w:val="auto"/>
          <w:sz w:val="24"/>
        </w:rPr>
      </w:pPr>
      <w:r>
        <w:rPr>
          <w:rFonts w:hint="eastAsia" w:ascii="宋体" w:hAnsi="宋体" w:cs="宋体"/>
          <w:b/>
          <w:bCs/>
          <w:color w:val="auto"/>
          <w:sz w:val="24"/>
        </w:rPr>
        <w:t>四、提交投标文件截止时间、开标时间和地点</w:t>
      </w:r>
    </w:p>
    <w:p w14:paraId="32C24503">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2026年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20</w:t>
      </w:r>
      <w:bookmarkStart w:id="0" w:name="_GoBack"/>
      <w:bookmarkEnd w:id="0"/>
      <w:r>
        <w:rPr>
          <w:rFonts w:hint="eastAsia" w:ascii="宋体" w:hAnsi="宋体" w:cs="宋体"/>
          <w:color w:val="auto"/>
          <w:sz w:val="24"/>
        </w:rPr>
        <w:t>日9时（北京时间）。</w:t>
      </w:r>
    </w:p>
    <w:p w14:paraId="5A0676B5">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逾时，招标人将拒绝接受投标响应文件。</w:t>
      </w:r>
    </w:p>
    <w:p w14:paraId="703958EF">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投标文件接收地点：江苏省南通市江通路48号，江苏商贸职业学院资产管理处（西大门南侧）办公室。</w:t>
      </w:r>
    </w:p>
    <w:p w14:paraId="19481849">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评审地点：江苏商贸职业学院基建会议室，如有变动另行通知。</w:t>
      </w:r>
    </w:p>
    <w:p w14:paraId="0D454F45">
      <w:pPr>
        <w:tabs>
          <w:tab w:val="left" w:pos="360"/>
        </w:tabs>
        <w:spacing w:after="60" w:line="460" w:lineRule="exact"/>
        <w:ind w:firstLine="482" w:firstLineChars="200"/>
        <w:rPr>
          <w:rFonts w:hint="eastAsia" w:ascii="宋体" w:hAnsi="宋体" w:cs="宋体"/>
          <w:b/>
          <w:bCs/>
          <w:color w:val="auto"/>
          <w:sz w:val="24"/>
        </w:rPr>
      </w:pPr>
      <w:r>
        <w:rPr>
          <w:rFonts w:hint="eastAsia" w:ascii="宋体" w:hAnsi="宋体" w:cs="宋体"/>
          <w:b/>
          <w:bCs/>
          <w:color w:val="auto"/>
          <w:sz w:val="24"/>
        </w:rPr>
        <w:t>五、公告期限</w:t>
      </w:r>
    </w:p>
    <w:p w14:paraId="5FD98301">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自本公告发布之日起5个工作日。</w:t>
      </w:r>
    </w:p>
    <w:p w14:paraId="00808FF8">
      <w:pPr>
        <w:tabs>
          <w:tab w:val="left" w:pos="360"/>
        </w:tabs>
        <w:spacing w:after="60" w:line="460" w:lineRule="exact"/>
        <w:ind w:firstLine="482" w:firstLineChars="200"/>
        <w:rPr>
          <w:rFonts w:hint="eastAsia" w:ascii="宋体" w:hAnsi="宋体" w:cs="宋体"/>
          <w:b/>
          <w:bCs/>
          <w:color w:val="auto"/>
          <w:sz w:val="24"/>
        </w:rPr>
      </w:pPr>
      <w:r>
        <w:rPr>
          <w:rFonts w:hint="eastAsia" w:ascii="宋体" w:hAnsi="宋体" w:cs="宋体"/>
          <w:b/>
          <w:bCs/>
          <w:color w:val="auto"/>
          <w:sz w:val="24"/>
        </w:rPr>
        <w:t>六、其他补充事宜</w:t>
      </w:r>
    </w:p>
    <w:p w14:paraId="6C55B875">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1.投标保证金：免收。</w:t>
      </w:r>
    </w:p>
    <w:p w14:paraId="29F704FB">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2.项目开标活动模式：见面开标模式，</w:t>
      </w:r>
      <w:r>
        <w:rPr>
          <w:rFonts w:hint="eastAsia" w:ascii="宋体" w:hAnsi="宋体" w:cs="宋体"/>
          <w:color w:val="auto"/>
          <w:sz w:val="24"/>
          <w:lang w:eastAsia="zh-CN"/>
        </w:rPr>
        <w:t>投标人</w:t>
      </w:r>
      <w:r>
        <w:rPr>
          <w:rFonts w:hint="eastAsia" w:ascii="宋体" w:hAnsi="宋体" w:cs="宋体"/>
          <w:color w:val="auto"/>
          <w:sz w:val="24"/>
        </w:rPr>
        <w:t>在江苏省南通市江通路48号，江苏商贸职业学院资产管理处（西大门南侧）办公室参加开标会。</w:t>
      </w:r>
    </w:p>
    <w:p w14:paraId="1ED1569D">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3.项目样品、答辩等：无。</w:t>
      </w:r>
    </w:p>
    <w:p w14:paraId="1EDB6972">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4.对项目需求部分（供应商资格要求、项目需求）的询问、质疑请向招标人提出，由招标人负责答复；对项目招标文件其它部分的询问请向代理机构经办人提出。</w:t>
      </w:r>
    </w:p>
    <w:p w14:paraId="01BC90E0">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05F14EC3">
      <w:pPr>
        <w:tabs>
          <w:tab w:val="left" w:pos="360"/>
        </w:tabs>
        <w:spacing w:after="60" w:line="460" w:lineRule="exact"/>
        <w:ind w:firstLine="482" w:firstLineChars="200"/>
        <w:rPr>
          <w:rFonts w:hint="eastAsia" w:ascii="宋体" w:hAnsi="宋体" w:cs="宋体"/>
          <w:b/>
          <w:bCs/>
          <w:color w:val="auto"/>
          <w:sz w:val="24"/>
        </w:rPr>
      </w:pPr>
      <w:r>
        <w:rPr>
          <w:rFonts w:hint="eastAsia" w:ascii="宋体" w:hAnsi="宋体" w:cs="宋体"/>
          <w:b/>
          <w:bCs/>
          <w:color w:val="auto"/>
          <w:sz w:val="24"/>
        </w:rPr>
        <w:t>七、对本次招标提出询问，请按以下方式联系。</w:t>
      </w:r>
    </w:p>
    <w:p w14:paraId="48ABB00F">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1.招标人：江苏商贸职业学院</w:t>
      </w:r>
    </w:p>
    <w:p w14:paraId="6EDE8080">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招标人联系人：</w:t>
      </w:r>
    </w:p>
    <w:p w14:paraId="37425C6A">
      <w:pPr>
        <w:snapToGrid w:val="0"/>
        <w:spacing w:line="480" w:lineRule="exact"/>
        <w:ind w:firstLine="480" w:firstLineChars="200"/>
        <w:outlineLvl w:val="1"/>
        <w:rPr>
          <w:rFonts w:hint="eastAsia" w:ascii="宋体" w:hAnsi="宋体" w:cs="宋体"/>
          <w:color w:val="auto"/>
          <w:sz w:val="24"/>
        </w:rPr>
      </w:pPr>
      <w:r>
        <w:rPr>
          <w:rFonts w:hint="eastAsia" w:ascii="宋体" w:hAnsi="宋体" w:cs="宋体"/>
          <w:color w:val="auto"/>
          <w:sz w:val="24"/>
          <w:lang w:val="en-US" w:eastAsia="zh-CN"/>
        </w:rPr>
        <w:t>蔡</w:t>
      </w:r>
      <w:r>
        <w:rPr>
          <w:rFonts w:hint="eastAsia" w:ascii="宋体" w:hAnsi="宋体" w:cs="宋体"/>
          <w:color w:val="auto"/>
          <w:sz w:val="24"/>
        </w:rPr>
        <w:t>老师（</w:t>
      </w:r>
      <w:r>
        <w:rPr>
          <w:rFonts w:hint="eastAsia" w:ascii="宋体" w:hAnsi="宋体" w:cs="宋体"/>
          <w:color w:val="auto"/>
          <w:sz w:val="24"/>
          <w:lang w:val="en-US" w:eastAsia="zh-CN"/>
        </w:rPr>
        <w:t>后勤与基建处</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联系电话：0513-</w:t>
      </w:r>
      <w:r>
        <w:rPr>
          <w:rFonts w:hint="eastAsia" w:ascii="宋体" w:hAnsi="宋体" w:cs="宋体"/>
          <w:color w:val="auto"/>
          <w:sz w:val="24"/>
          <w:lang w:val="en-US" w:eastAsia="zh-CN"/>
        </w:rPr>
        <w:t xml:space="preserve">85679235 </w:t>
      </w:r>
      <w:r>
        <w:rPr>
          <w:rFonts w:hint="eastAsia" w:ascii="宋体" w:hAnsi="宋体" w:cs="宋体"/>
          <w:color w:val="auto"/>
          <w:sz w:val="24"/>
        </w:rPr>
        <w:t xml:space="preserve"> </w:t>
      </w:r>
    </w:p>
    <w:p w14:paraId="1D4EBCCB">
      <w:pPr>
        <w:snapToGrid w:val="0"/>
        <w:spacing w:line="480" w:lineRule="exact"/>
        <w:ind w:firstLine="480" w:firstLineChars="200"/>
        <w:outlineLvl w:val="1"/>
        <w:rPr>
          <w:rFonts w:hint="eastAsia" w:ascii="宋体" w:hAnsi="宋体" w:cs="宋体"/>
          <w:color w:val="auto"/>
          <w:sz w:val="24"/>
        </w:rPr>
      </w:pPr>
      <w:r>
        <w:rPr>
          <w:rFonts w:hint="eastAsia" w:ascii="宋体" w:hAnsi="宋体" w:cs="宋体"/>
          <w:color w:val="auto"/>
          <w:sz w:val="24"/>
        </w:rPr>
        <w:t>杨老师（资产管理处）       联系电话：0513-85679264</w:t>
      </w:r>
    </w:p>
    <w:p w14:paraId="6FAD4AEA">
      <w:pPr>
        <w:tabs>
          <w:tab w:val="left" w:pos="360"/>
        </w:tabs>
        <w:spacing w:line="460" w:lineRule="exact"/>
        <w:ind w:firstLine="480" w:firstLineChars="200"/>
        <w:rPr>
          <w:rFonts w:hint="eastAsia" w:ascii="宋体" w:hAnsi="宋体" w:cs="宋体"/>
          <w:color w:val="auto"/>
          <w:sz w:val="24"/>
        </w:rPr>
      </w:pPr>
      <w:r>
        <w:rPr>
          <w:rFonts w:hint="eastAsia" w:ascii="宋体" w:hAnsi="宋体" w:cs="宋体"/>
          <w:color w:val="auto"/>
          <w:sz w:val="24"/>
        </w:rPr>
        <w:t>联系邮箱：jssyzcglc@jsbc.edu.cn</w:t>
      </w:r>
    </w:p>
    <w:p w14:paraId="63CC4A11">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2.监督、投诉联系方式</w:t>
      </w:r>
    </w:p>
    <w:p w14:paraId="123A8722">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电话：0513-85679216，联系邮箱：jssyjjjc@163.com</w:t>
      </w:r>
    </w:p>
    <w:p w14:paraId="292B2C15">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3.招标代理机构信息</w:t>
      </w:r>
    </w:p>
    <w:p w14:paraId="3EA32765">
      <w:pPr>
        <w:tabs>
          <w:tab w:val="left" w:pos="360"/>
        </w:tabs>
        <w:spacing w:line="460" w:lineRule="exact"/>
        <w:ind w:firstLine="480" w:firstLineChars="200"/>
        <w:rPr>
          <w:rFonts w:hint="eastAsia" w:ascii="宋体" w:hAnsi="宋体"/>
          <w:color w:val="auto"/>
          <w:sz w:val="24"/>
        </w:rPr>
      </w:pPr>
      <w:r>
        <w:rPr>
          <w:rFonts w:hint="eastAsia" w:ascii="宋体" w:hAnsi="宋体"/>
          <w:color w:val="auto"/>
          <w:sz w:val="24"/>
        </w:rPr>
        <w:t>名称：江苏中房工程咨询有限公司</w:t>
      </w:r>
    </w:p>
    <w:p w14:paraId="499E48C5">
      <w:pPr>
        <w:tabs>
          <w:tab w:val="left" w:pos="360"/>
        </w:tabs>
        <w:spacing w:line="460" w:lineRule="exact"/>
        <w:ind w:firstLine="480" w:firstLineChars="200"/>
        <w:rPr>
          <w:rFonts w:hint="eastAsia" w:ascii="宋体" w:hAnsi="宋体"/>
          <w:color w:val="auto"/>
          <w:sz w:val="24"/>
        </w:rPr>
      </w:pPr>
      <w:r>
        <w:rPr>
          <w:rFonts w:hint="eastAsia" w:ascii="宋体" w:hAnsi="宋体"/>
          <w:color w:val="auto"/>
          <w:sz w:val="24"/>
        </w:rPr>
        <w:t>地址：南通市江海大道817号江海财富大厦A座7楼</w:t>
      </w:r>
    </w:p>
    <w:p w14:paraId="628343B2">
      <w:pPr>
        <w:tabs>
          <w:tab w:val="left" w:pos="360"/>
        </w:tabs>
        <w:spacing w:line="460" w:lineRule="exact"/>
        <w:ind w:firstLine="480" w:firstLineChars="200"/>
        <w:rPr>
          <w:rFonts w:hint="eastAsia" w:ascii="宋体" w:hAnsi="宋体"/>
          <w:color w:val="auto"/>
          <w:sz w:val="24"/>
        </w:rPr>
      </w:pPr>
      <w:r>
        <w:rPr>
          <w:rFonts w:hint="eastAsia" w:ascii="宋体" w:hAnsi="宋体"/>
          <w:color w:val="auto"/>
          <w:sz w:val="24"/>
        </w:rPr>
        <w:t>经办人联系方式：吴江 0513-68002662、13861946109</w:t>
      </w:r>
    </w:p>
    <w:p w14:paraId="6AE568EA">
      <w:pPr>
        <w:spacing w:line="360" w:lineRule="auto"/>
        <w:ind w:firstLine="480" w:firstLineChars="200"/>
        <w:jc w:val="left"/>
        <w:textAlignment w:val="baseline"/>
        <w:outlineLvl w:val="0"/>
        <w:rPr>
          <w:rFonts w:hint="eastAsia" w:ascii="宋体" w:hAnsi="宋体"/>
          <w:color w:val="auto"/>
          <w:sz w:val="24"/>
        </w:rPr>
      </w:pPr>
      <w:r>
        <w:rPr>
          <w:rFonts w:hint="eastAsia" w:ascii="宋体" w:hAnsi="宋体"/>
          <w:color w:val="auto"/>
          <w:sz w:val="24"/>
        </w:rPr>
        <w:t>邮箱：</w:t>
      </w:r>
      <w:r>
        <w:rPr>
          <w:color w:val="auto"/>
        </w:rPr>
        <w:fldChar w:fldCharType="begin"/>
      </w:r>
      <w:r>
        <w:rPr>
          <w:color w:val="auto"/>
        </w:rPr>
        <w:instrText xml:space="preserve"> HYPERLINK "mailto:dfhxnt@126.com" </w:instrText>
      </w:r>
      <w:r>
        <w:rPr>
          <w:color w:val="auto"/>
        </w:rPr>
        <w:fldChar w:fldCharType="separate"/>
      </w:r>
      <w:r>
        <w:rPr>
          <w:rFonts w:hint="eastAsia" w:ascii="宋体" w:hAnsi="宋体"/>
          <w:color w:val="auto"/>
          <w:sz w:val="24"/>
        </w:rPr>
        <w:t>458101863@qq.com</w:t>
      </w:r>
      <w:r>
        <w:rPr>
          <w:rFonts w:hint="eastAsia" w:ascii="宋体" w:hAnsi="宋体"/>
          <w:color w:val="auto"/>
          <w:sz w:val="24"/>
        </w:rPr>
        <w:fldChar w:fldCharType="end"/>
      </w:r>
    </w:p>
    <w:p w14:paraId="6F1EC5B3">
      <w:pPr>
        <w:jc w:val="both"/>
        <w:rPr>
          <w:rFonts w:hint="default" w:ascii="宋体" w:hAnsi="宋体"/>
          <w:bCs/>
          <w:color w:val="auto"/>
          <w:spacing w:val="20"/>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DF010E"/>
    <w:rsid w:val="31DF010E"/>
    <w:rsid w:val="51D97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color w:val="66666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1474</Words>
  <Characters>1695</Characters>
  <Lines>0</Lines>
  <Paragraphs>0</Paragraphs>
  <TotalTime>2</TotalTime>
  <ScaleCrop>false</ScaleCrop>
  <LinksUpToDate>false</LinksUpToDate>
  <CharactersWithSpaces>1715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2026-04-10T06:29:00Z</dcterms:created>
  <dc:creator>jessie</dc:creator>
  <cp:lastModifiedBy>jessie</cp:lastModifiedBy>
  <dcterms:modified xsi:type="dcterms:W3CDTF">2026-04-13T00:22:37Z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2021AE82E5AA441CB909C0573384F5BC_11</vt:lpwstr>
  </property>
  <property fmtid="{D5CDD505-2E9C-101B-9397-08002B2CF9AE}" pid="4" name="KSOTemplateDocerSaveRecord">
    <vt:lpwstr>eyJoZGlkIjoiMTY2YTExYjU4MWEzY2MzM2I4OTY2NWYxMWY5ZTNlMmIiLCJ1c2VySWQiOiI2Mzc4MTQzODgifQ==</vt:lpwstr>
  </property>
</Properties>
</file>