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13EA4">
      <w:pPr>
        <w:spacing w:line="360" w:lineRule="auto"/>
        <w:jc w:val="center"/>
        <w:rPr>
          <w:rFonts w:hint="eastAsia" w:ascii="宋体" w:hAnsi="宋体" w:cs="宋体"/>
          <w:b/>
          <w:bCs/>
          <w:color w:val="000000"/>
          <w:sz w:val="44"/>
          <w:szCs w:val="44"/>
          <w:lang w:val="en-US" w:eastAsia="zh-CN"/>
        </w:rPr>
      </w:pPr>
      <w:bookmarkStart w:id="2" w:name="_GoBack"/>
      <w:r>
        <w:rPr>
          <w:rFonts w:hint="eastAsia" w:ascii="宋体" w:hAnsi="宋体" w:cs="宋体"/>
          <w:b/>
          <w:bCs/>
          <w:color w:val="000000"/>
          <w:sz w:val="44"/>
          <w:szCs w:val="44"/>
          <w:lang w:eastAsia="zh-CN"/>
        </w:rPr>
        <w:t>江苏商贸职业学院RPA现场工程师基地改造一期项目（</w:t>
      </w:r>
      <w:r>
        <w:rPr>
          <w:rFonts w:hint="eastAsia" w:ascii="宋体" w:hAnsi="宋体" w:cs="宋体"/>
          <w:b/>
          <w:bCs/>
          <w:color w:val="000000"/>
          <w:sz w:val="44"/>
          <w:szCs w:val="44"/>
          <w:lang w:val="en-US" w:eastAsia="zh-CN"/>
        </w:rPr>
        <w:t>三次</w:t>
      </w:r>
      <w:r>
        <w:rPr>
          <w:rFonts w:hint="eastAsia" w:ascii="宋体" w:hAnsi="宋体" w:cs="宋体"/>
          <w:b/>
          <w:bCs/>
          <w:color w:val="000000"/>
          <w:sz w:val="44"/>
          <w:szCs w:val="44"/>
          <w:lang w:eastAsia="zh-CN"/>
        </w:rPr>
        <w:t>）</w:t>
      </w:r>
      <w:bookmarkEnd w:id="2"/>
      <w:r>
        <w:rPr>
          <w:rFonts w:hint="eastAsia" w:ascii="宋体" w:hAnsi="宋体" w:cs="宋体"/>
          <w:b/>
          <w:bCs/>
          <w:color w:val="000000"/>
          <w:sz w:val="44"/>
          <w:szCs w:val="44"/>
          <w:lang w:val="en-US" w:eastAsia="zh-CN"/>
        </w:rPr>
        <w:t>磋商采购公告</w:t>
      </w:r>
    </w:p>
    <w:p w14:paraId="275760D0">
      <w:pPr>
        <w:wordWrap w:val="0"/>
        <w:adjustRightInd w:val="0"/>
        <w:snapToGrid w:val="0"/>
        <w:spacing w:line="460" w:lineRule="exact"/>
        <w:ind w:firstLine="560" w:firstLineChars="200"/>
        <w:rPr>
          <w:rFonts w:hint="eastAsia" w:ascii="宋体" w:hAnsi="宋体" w:eastAsia="宋体" w:cs="宋体"/>
          <w:color w:val="000000"/>
          <w:sz w:val="28"/>
          <w:szCs w:val="28"/>
          <w:lang w:val="zh-CN"/>
        </w:rPr>
      </w:pPr>
      <w:r>
        <w:rPr>
          <w:rFonts w:hint="eastAsia" w:ascii="宋体" w:hAnsi="宋体" w:eastAsia="宋体" w:cs="宋体"/>
          <w:color w:val="000000"/>
          <w:sz w:val="28"/>
          <w:szCs w:val="28"/>
        </w:rPr>
        <w:t>受[</w:t>
      </w:r>
      <w:r>
        <w:rPr>
          <w:rFonts w:hint="eastAsia" w:ascii="宋体" w:hAnsi="宋体" w:eastAsia="宋体" w:cs="宋体"/>
          <w:color w:val="000000"/>
          <w:sz w:val="28"/>
          <w:szCs w:val="28"/>
          <w:lang w:eastAsia="zh-CN"/>
        </w:rPr>
        <w:t>江苏商贸职业学院</w:t>
      </w:r>
      <w:r>
        <w:rPr>
          <w:rFonts w:hint="eastAsia" w:ascii="宋体" w:hAnsi="宋体" w:eastAsia="宋体" w:cs="宋体"/>
          <w:color w:val="000000"/>
          <w:sz w:val="28"/>
          <w:szCs w:val="28"/>
        </w:rPr>
        <w:t>]的委托，江苏中润工程建设咨询有限公司就[</w:t>
      </w:r>
      <w:r>
        <w:rPr>
          <w:rFonts w:hint="eastAsia" w:ascii="宋体" w:hAnsi="宋体" w:cs="宋体"/>
          <w:color w:val="000000"/>
          <w:sz w:val="28"/>
          <w:szCs w:val="28"/>
          <w:lang w:eastAsia="zh-CN"/>
        </w:rPr>
        <w:t>江苏商贸职业学院RPA现场工程师基地改造一</w:t>
      </w:r>
      <w:r>
        <w:rPr>
          <w:rFonts w:hint="eastAsia" w:ascii="宋体" w:hAnsi="宋体" w:eastAsia="宋体" w:cs="宋体"/>
          <w:color w:val="000000"/>
          <w:sz w:val="28"/>
          <w:szCs w:val="28"/>
          <w:lang w:eastAsia="zh-CN"/>
        </w:rPr>
        <w:t>期项目（</w:t>
      </w:r>
      <w:r>
        <w:rPr>
          <w:rFonts w:hint="eastAsia" w:ascii="宋体" w:hAnsi="宋体" w:eastAsia="宋体" w:cs="宋体"/>
          <w:color w:val="000000"/>
          <w:sz w:val="28"/>
          <w:szCs w:val="28"/>
          <w:lang w:val="en-US" w:eastAsia="zh-CN"/>
        </w:rPr>
        <w:t>三次</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](项目编号:JSSYCG20251010060</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)进行磋商采购，欢迎符合条件的供应商参加磋商。</w:t>
      </w:r>
    </w:p>
    <w:p w14:paraId="4F748BAA">
      <w:pPr>
        <w:pBdr>
          <w:top w:val="single" w:color="auto" w:sz="4" w:space="1"/>
          <w:left w:val="single" w:color="auto" w:sz="4" w:space="1"/>
          <w:bottom w:val="single" w:color="auto" w:sz="4" w:space="1"/>
          <w:right w:val="single" w:color="auto" w:sz="4" w:space="4"/>
        </w:pBd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项目概况</w:t>
      </w:r>
    </w:p>
    <w:p w14:paraId="2425F4DE">
      <w:pPr>
        <w:pBdr>
          <w:top w:val="single" w:color="auto" w:sz="4" w:space="1"/>
          <w:left w:val="single" w:color="auto" w:sz="4" w:space="1"/>
          <w:bottom w:val="single" w:color="auto" w:sz="4" w:space="1"/>
          <w:right w:val="single" w:color="auto" w:sz="4" w:space="4"/>
        </w:pBd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江苏商贸职业学院</w:t>
      </w:r>
      <w:r>
        <w:rPr>
          <w:rFonts w:hint="eastAsia" w:ascii="宋体" w:hAnsi="宋体" w:eastAsia="宋体" w:cs="宋体"/>
          <w:color w:val="000000"/>
          <w:sz w:val="28"/>
          <w:szCs w:val="28"/>
        </w:rPr>
        <w:t>）的（</w:t>
      </w:r>
      <w:r>
        <w:rPr>
          <w:rFonts w:hint="eastAsia" w:ascii="宋体" w:hAnsi="宋体" w:eastAsia="宋体" w:cs="宋体"/>
          <w:color w:val="000000"/>
          <w:sz w:val="28"/>
          <w:szCs w:val="28"/>
          <w:lang w:eastAsia="zh-CN"/>
        </w:rPr>
        <w:t>RPA现场工程师基地改造一期项目（</w:t>
      </w:r>
      <w:r>
        <w:rPr>
          <w:rFonts w:hint="eastAsia" w:ascii="宋体" w:hAnsi="宋体" w:eastAsia="宋体" w:cs="宋体"/>
          <w:color w:val="000000"/>
          <w:sz w:val="28"/>
          <w:szCs w:val="28"/>
          <w:lang w:val="en-US" w:eastAsia="zh-CN"/>
        </w:rPr>
        <w:t>三次</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)的潜在供应商应在</w:t>
      </w:r>
      <w:r>
        <w:rPr>
          <w:rFonts w:hint="eastAsia" w:ascii="宋体" w:hAnsi="宋体" w:eastAsia="宋体" w:cs="宋体"/>
          <w:b/>
          <w:bCs/>
          <w:color w:val="000000"/>
          <w:sz w:val="28"/>
          <w:szCs w:val="28"/>
          <w:u w:val="single"/>
          <w:lang w:eastAsia="zh-CN"/>
        </w:rPr>
        <w:t>江苏商贸职业学院</w:t>
      </w:r>
      <w:r>
        <w:rPr>
          <w:rFonts w:hint="eastAsia" w:ascii="宋体" w:hAnsi="宋体" w:eastAsia="宋体" w:cs="宋体"/>
          <w:b/>
          <w:bCs/>
          <w:color w:val="000000"/>
          <w:sz w:val="28"/>
          <w:szCs w:val="28"/>
          <w:u w:val="single"/>
        </w:rPr>
        <w:t>网站</w:t>
      </w:r>
      <w:r>
        <w:rPr>
          <w:rFonts w:hint="eastAsia" w:ascii="宋体" w:hAnsi="宋体" w:eastAsia="宋体" w:cs="宋体"/>
          <w:color w:val="000000"/>
          <w:sz w:val="28"/>
          <w:szCs w:val="28"/>
        </w:rPr>
        <w:t>获取采购文件，并于2025年</w:t>
      </w:r>
      <w:r>
        <w:rPr>
          <w:rFonts w:hint="eastAsia" w:ascii="宋体" w:hAnsi="宋体" w:cs="宋体"/>
          <w:color w:val="000000"/>
          <w:sz w:val="28"/>
          <w:szCs w:val="28"/>
          <w:lang w:val="en-US" w:eastAsia="zh-CN"/>
        </w:rPr>
        <w:t>11</w:t>
      </w:r>
      <w:r>
        <w:rPr>
          <w:rFonts w:hint="eastAsia" w:ascii="宋体" w:hAnsi="宋体" w:eastAsia="宋体" w:cs="宋体"/>
          <w:color w:val="000000"/>
          <w:sz w:val="28"/>
          <w:szCs w:val="28"/>
        </w:rPr>
        <w:t>月</w:t>
      </w:r>
      <w:r>
        <w:rPr>
          <w:rFonts w:hint="eastAsia" w:ascii="宋体" w:hAnsi="宋体" w:cs="宋体"/>
          <w:color w:val="000000"/>
          <w:sz w:val="28"/>
          <w:szCs w:val="28"/>
          <w:lang w:val="en-US" w:eastAsia="zh-CN"/>
        </w:rPr>
        <w:t>11</w:t>
      </w:r>
      <w:r>
        <w:rPr>
          <w:rFonts w:hint="eastAsia" w:ascii="宋体" w:hAnsi="宋体" w:eastAsia="宋体" w:cs="宋体"/>
          <w:color w:val="000000"/>
          <w:sz w:val="28"/>
          <w:szCs w:val="28"/>
        </w:rPr>
        <w:t>日</w:t>
      </w:r>
      <w:r>
        <w:rPr>
          <w:rFonts w:hint="eastAsia" w:ascii="宋体" w:hAnsi="宋体" w:cs="宋体"/>
          <w:color w:val="000000"/>
          <w:sz w:val="28"/>
          <w:szCs w:val="28"/>
          <w:lang w:val="en-US" w:eastAsia="zh-CN"/>
        </w:rPr>
        <w:t>14</w:t>
      </w:r>
      <w:r>
        <w:rPr>
          <w:rFonts w:hint="eastAsia" w:ascii="宋体" w:hAnsi="宋体" w:eastAsia="宋体" w:cs="宋体"/>
          <w:color w:val="000000"/>
          <w:sz w:val="28"/>
          <w:szCs w:val="28"/>
        </w:rPr>
        <w:t>点00分（北京时间）前提交响应文件。</w:t>
      </w:r>
    </w:p>
    <w:p w14:paraId="1931DFFE">
      <w:pPr>
        <w:pStyle w:val="2"/>
        <w:rPr>
          <w:rFonts w:hint="eastAsia"/>
        </w:rPr>
      </w:pPr>
    </w:p>
    <w:p w14:paraId="24860082">
      <w:pPr>
        <w:widowControl/>
        <w:shd w:val="clear" w:color="auto" w:fill="FFFFFF"/>
        <w:adjustRightInd w:val="0"/>
        <w:snapToGrid w:val="0"/>
        <w:spacing w:line="460" w:lineRule="exact"/>
        <w:ind w:firstLine="590" w:firstLineChars="200"/>
        <w:outlineLvl w:val="1"/>
        <w:rPr>
          <w:rFonts w:hint="eastAsia" w:ascii="宋体" w:hAnsi="宋体" w:eastAsia="宋体" w:cs="宋体"/>
          <w:b/>
          <w:color w:val="000000"/>
          <w:spacing w:val="7"/>
          <w:kern w:val="0"/>
          <w:sz w:val="28"/>
          <w:szCs w:val="28"/>
        </w:rPr>
      </w:pPr>
      <w:r>
        <w:rPr>
          <w:rFonts w:hint="eastAsia" w:ascii="宋体" w:hAnsi="宋体" w:eastAsia="宋体" w:cs="宋体"/>
          <w:b/>
          <w:color w:val="000000"/>
          <w:spacing w:val="7"/>
          <w:kern w:val="0"/>
          <w:sz w:val="28"/>
          <w:szCs w:val="28"/>
        </w:rPr>
        <w:t>一、项目基本情况</w:t>
      </w:r>
    </w:p>
    <w:p w14:paraId="2A8281C6">
      <w:pPr>
        <w:adjustRightInd w:val="0"/>
        <w:snapToGrid w:val="0"/>
        <w:spacing w:line="46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项目编号：JSSYCG20251010060</w:t>
      </w:r>
      <w:r>
        <w:rPr>
          <w:rFonts w:hint="eastAsia" w:ascii="宋体" w:hAnsi="宋体" w:eastAsia="宋体" w:cs="宋体"/>
          <w:color w:val="000000"/>
          <w:sz w:val="28"/>
          <w:szCs w:val="28"/>
          <w:lang w:val="en-US" w:eastAsia="zh-CN"/>
        </w:rPr>
        <w:t xml:space="preserve"> </w:t>
      </w:r>
    </w:p>
    <w:p w14:paraId="176FFAF3">
      <w:pPr>
        <w:adjustRightInd w:val="0"/>
        <w:snapToGrid w:val="0"/>
        <w:spacing w:line="46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项目名称：</w:t>
      </w:r>
      <w:r>
        <w:rPr>
          <w:rFonts w:hint="eastAsia" w:ascii="宋体" w:hAnsi="宋体" w:cs="宋体"/>
          <w:color w:val="000000"/>
          <w:sz w:val="28"/>
          <w:szCs w:val="28"/>
          <w:lang w:eastAsia="zh-CN"/>
        </w:rPr>
        <w:t>江苏商贸职业学院RPA现场工程师基地改造一期项目</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三次</w:t>
      </w:r>
      <w:r>
        <w:rPr>
          <w:rFonts w:hint="eastAsia" w:ascii="宋体" w:hAnsi="宋体" w:eastAsia="宋体" w:cs="宋体"/>
          <w:color w:val="000000"/>
          <w:sz w:val="28"/>
          <w:szCs w:val="28"/>
          <w:lang w:eastAsia="zh-CN"/>
        </w:rPr>
        <w:t>）</w:t>
      </w:r>
    </w:p>
    <w:p w14:paraId="078AE1D1">
      <w:pPr>
        <w:adjustRightInd w:val="0"/>
        <w:snapToGrid w:val="0"/>
        <w:spacing w:line="46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项目类型：</w:t>
      </w:r>
      <w:r>
        <w:rPr>
          <w:rFonts w:hint="eastAsia" w:ascii="宋体" w:hAnsi="宋体" w:eastAsia="宋体" w:cs="宋体"/>
          <w:color w:val="000000"/>
          <w:sz w:val="28"/>
          <w:szCs w:val="28"/>
          <w:lang w:val="en-US" w:eastAsia="zh-CN"/>
        </w:rPr>
        <w:t>工程</w:t>
      </w:r>
    </w:p>
    <w:p w14:paraId="1624323E">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所属行业：</w:t>
      </w:r>
      <w:r>
        <w:rPr>
          <w:rFonts w:hint="eastAsia" w:ascii="宋体" w:hAnsi="宋体" w:eastAsia="宋体" w:cs="宋体"/>
          <w:color w:val="000000"/>
          <w:sz w:val="28"/>
          <w:szCs w:val="28"/>
          <w:lang w:val="en-US" w:eastAsia="zh-CN"/>
        </w:rPr>
        <w:t>建筑</w:t>
      </w:r>
      <w:r>
        <w:rPr>
          <w:rFonts w:hint="eastAsia" w:ascii="宋体" w:hAnsi="宋体" w:eastAsia="宋体" w:cs="宋体"/>
          <w:color w:val="000000"/>
          <w:sz w:val="28"/>
          <w:szCs w:val="28"/>
        </w:rPr>
        <w:t>业</w:t>
      </w:r>
    </w:p>
    <w:p w14:paraId="3BEC0476">
      <w:pPr>
        <w:adjustRightInd w:val="0"/>
        <w:snapToGrid w:val="0"/>
        <w:spacing w:line="460" w:lineRule="exact"/>
        <w:ind w:firstLine="560" w:firstLineChars="200"/>
        <w:rPr>
          <w:rFonts w:hint="eastAsia" w:ascii="宋体" w:hAnsi="宋体" w:eastAsia="宋体" w:cs="宋体"/>
          <w:color w:val="auto"/>
          <w:sz w:val="28"/>
          <w:szCs w:val="28"/>
          <w:u w:val="none"/>
        </w:rPr>
      </w:pPr>
      <w:r>
        <w:rPr>
          <w:rFonts w:hint="eastAsia" w:ascii="宋体" w:hAnsi="宋体" w:eastAsia="宋体" w:cs="宋体"/>
          <w:color w:val="auto"/>
          <w:sz w:val="28"/>
          <w:szCs w:val="28"/>
        </w:rPr>
        <w:t>预算金额：</w:t>
      </w:r>
      <w:r>
        <w:rPr>
          <w:rFonts w:hint="eastAsia" w:ascii="宋体" w:hAnsi="宋体" w:cs="宋体"/>
          <w:color w:val="auto"/>
          <w:sz w:val="28"/>
          <w:szCs w:val="28"/>
          <w:lang w:val="en-US" w:eastAsia="zh-CN"/>
        </w:rPr>
        <w:t>446100</w:t>
      </w:r>
      <w:r>
        <w:rPr>
          <w:rFonts w:hint="eastAsia" w:ascii="宋体" w:hAnsi="宋体" w:eastAsia="宋体" w:cs="宋体"/>
          <w:color w:val="auto"/>
          <w:sz w:val="28"/>
          <w:szCs w:val="28"/>
          <w:highlight w:val="none"/>
          <w:lang w:val="en-US" w:eastAsia="zh-CN"/>
        </w:rPr>
        <w:t>元</w:t>
      </w:r>
    </w:p>
    <w:p w14:paraId="33175216">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auto"/>
          <w:sz w:val="28"/>
          <w:szCs w:val="28"/>
        </w:rPr>
        <w:t>最高限价：</w:t>
      </w:r>
      <w:r>
        <w:rPr>
          <w:rFonts w:hint="eastAsia" w:ascii="宋体" w:hAnsi="宋体" w:cs="宋体"/>
          <w:color w:val="auto"/>
          <w:sz w:val="28"/>
          <w:szCs w:val="28"/>
          <w:lang w:eastAsia="zh-CN"/>
        </w:rPr>
        <w:t>442166.94</w:t>
      </w:r>
      <w:r>
        <w:rPr>
          <w:rFonts w:hint="eastAsia" w:ascii="宋体" w:hAnsi="宋体" w:eastAsia="宋体" w:cs="宋体"/>
          <w:color w:val="auto"/>
          <w:sz w:val="28"/>
          <w:szCs w:val="28"/>
          <w:highlight w:val="none"/>
          <w:lang w:val="en-US" w:eastAsia="zh-CN"/>
        </w:rPr>
        <w:t>元</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rPr>
        <w:t>投标报价超</w:t>
      </w:r>
      <w:r>
        <w:rPr>
          <w:rFonts w:hint="eastAsia" w:ascii="宋体" w:hAnsi="宋体" w:eastAsia="宋体" w:cs="宋体"/>
          <w:color w:val="000000"/>
          <w:sz w:val="28"/>
          <w:szCs w:val="28"/>
        </w:rPr>
        <w:t>过最高限价按无效标处理。</w:t>
      </w:r>
    </w:p>
    <w:p w14:paraId="5429E736">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采购需求：具体需求详见本项目磋商文件第三部分。</w:t>
      </w:r>
    </w:p>
    <w:p w14:paraId="3DBE8AF3">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合同履行期限：</w:t>
      </w:r>
      <w:r>
        <w:rPr>
          <w:rFonts w:hint="eastAsia" w:ascii="宋体" w:hAnsi="宋体" w:eastAsia="宋体" w:cs="宋体"/>
          <w:sz w:val="28"/>
          <w:szCs w:val="28"/>
        </w:rPr>
        <w:t>签订合同后</w:t>
      </w:r>
      <w:r>
        <w:rPr>
          <w:rFonts w:hint="eastAsia" w:ascii="宋体" w:hAnsi="宋体" w:cs="宋体"/>
          <w:color w:val="auto"/>
          <w:sz w:val="28"/>
          <w:szCs w:val="28"/>
          <w:lang w:val="en-US" w:eastAsia="zh-CN"/>
        </w:rPr>
        <w:t>25</w:t>
      </w:r>
      <w:r>
        <w:rPr>
          <w:rFonts w:hint="eastAsia" w:ascii="宋体" w:hAnsi="宋体" w:eastAsia="宋体" w:cs="宋体"/>
          <w:sz w:val="28"/>
          <w:szCs w:val="28"/>
        </w:rPr>
        <w:t>天内完工并通过验收，具体由采购方安排。</w:t>
      </w:r>
    </w:p>
    <w:p w14:paraId="69A8F60C">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本项目是否接受联合体投标：否。</w:t>
      </w:r>
    </w:p>
    <w:p w14:paraId="2C772060">
      <w:pPr>
        <w:adjustRightInd w:val="0"/>
        <w:snapToGrid w:val="0"/>
        <w:spacing w:line="460" w:lineRule="exact"/>
        <w:ind w:firstLine="562" w:firstLineChars="200"/>
        <w:outlineLvl w:val="1"/>
        <w:rPr>
          <w:rFonts w:hint="eastAsia" w:ascii="宋体" w:hAnsi="宋体" w:eastAsia="宋体" w:cs="宋体"/>
          <w:b/>
          <w:color w:val="000000"/>
          <w:sz w:val="28"/>
          <w:szCs w:val="28"/>
        </w:rPr>
      </w:pPr>
      <w:r>
        <w:rPr>
          <w:rFonts w:hint="eastAsia" w:ascii="宋体" w:hAnsi="宋体" w:eastAsia="宋体" w:cs="宋体"/>
          <w:b/>
          <w:color w:val="000000"/>
          <w:sz w:val="28"/>
          <w:szCs w:val="28"/>
        </w:rPr>
        <w:t>二、供应商的资格要求：</w:t>
      </w:r>
    </w:p>
    <w:p w14:paraId="2DDD0752">
      <w:pPr>
        <w:adjustRightInd w:val="0"/>
        <w:snapToGrid w:val="0"/>
        <w:spacing w:line="460" w:lineRule="exact"/>
        <w:ind w:firstLine="560" w:firstLineChars="200"/>
        <w:outlineLvl w:val="1"/>
        <w:rPr>
          <w:rFonts w:hint="eastAsia" w:ascii="宋体" w:hAnsi="宋体" w:eastAsia="宋体" w:cs="宋体"/>
          <w:color w:val="000000"/>
          <w:sz w:val="28"/>
          <w:szCs w:val="28"/>
        </w:rPr>
      </w:pPr>
      <w:r>
        <w:rPr>
          <w:rFonts w:hint="eastAsia" w:ascii="宋体" w:hAnsi="宋体" w:eastAsia="宋体" w:cs="宋体"/>
          <w:color w:val="000000"/>
          <w:sz w:val="28"/>
          <w:szCs w:val="28"/>
        </w:rPr>
        <w:t>1.具有独立承担民事责任的能力；具有良好的商业信誉和健全的财务会计制度；具有履行合同所必需的设备和专业</w:t>
      </w:r>
      <w:r>
        <w:rPr>
          <w:rFonts w:hint="eastAsia" w:ascii="宋体" w:hAnsi="宋体" w:eastAsia="宋体" w:cs="宋体"/>
          <w:color w:val="000000"/>
          <w:sz w:val="28"/>
          <w:szCs w:val="28"/>
          <w:lang w:val="zh-CN"/>
        </w:rPr>
        <w:t>技术能力；</w:t>
      </w:r>
      <w:r>
        <w:rPr>
          <w:rFonts w:hint="eastAsia" w:ascii="宋体" w:hAnsi="宋体" w:eastAsia="宋体" w:cs="宋体"/>
          <w:color w:val="000000"/>
          <w:sz w:val="28"/>
          <w:szCs w:val="28"/>
        </w:rPr>
        <w:t>具</w:t>
      </w:r>
      <w:r>
        <w:rPr>
          <w:rFonts w:hint="eastAsia" w:ascii="宋体" w:hAnsi="宋体" w:eastAsia="宋体" w:cs="宋体"/>
          <w:color w:val="000000"/>
          <w:sz w:val="28"/>
          <w:szCs w:val="28"/>
          <w:lang w:val="zh-CN"/>
        </w:rPr>
        <w:t>有依法缴纳税收和社会保障资金的良好记录；参加本次采购活动前三年内，在经营活动中没有重大违法记录；</w:t>
      </w:r>
    </w:p>
    <w:p w14:paraId="7162C507">
      <w:pPr>
        <w:adjustRightInd w:val="0"/>
        <w:snapToGrid w:val="0"/>
        <w:spacing w:line="460" w:lineRule="exact"/>
        <w:ind w:firstLine="560" w:firstLineChars="200"/>
        <w:outlineLvl w:val="1"/>
        <w:rPr>
          <w:rFonts w:hint="eastAsia" w:ascii="宋体" w:hAnsi="宋体" w:eastAsia="宋体" w:cs="宋体"/>
          <w:color w:val="000000"/>
          <w:sz w:val="28"/>
          <w:szCs w:val="28"/>
        </w:rPr>
      </w:pPr>
      <w:r>
        <w:rPr>
          <w:rFonts w:hint="eastAsia" w:ascii="宋体" w:hAnsi="宋体" w:eastAsia="宋体" w:cs="宋体"/>
          <w:color w:val="000000"/>
          <w:sz w:val="28"/>
          <w:szCs w:val="28"/>
        </w:rPr>
        <w:t>2.提供法定代表人身份证明及法定代表人本人身份证复印件(须加盖单位公章);非法定代表人参加投标的，还必须提供法定代表人签字或印章的授权委托书及被授权人本人身份证复印件(须加盖单位公章)（格式参见附件）</w:t>
      </w:r>
      <w:r>
        <w:rPr>
          <w:rFonts w:hint="eastAsia" w:ascii="宋体" w:hAnsi="宋体" w:eastAsia="宋体" w:cs="宋体"/>
          <w:color w:val="000000"/>
          <w:sz w:val="28"/>
          <w:szCs w:val="28"/>
          <w:lang w:eastAsia="zh-CN"/>
        </w:rPr>
        <w:t>；</w:t>
      </w:r>
    </w:p>
    <w:p w14:paraId="27900193">
      <w:pPr>
        <w:adjustRightInd w:val="0"/>
        <w:snapToGrid w:val="0"/>
        <w:spacing w:line="460" w:lineRule="exact"/>
        <w:ind w:firstLine="560" w:firstLineChars="200"/>
        <w:outlineLvl w:val="1"/>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eastAsia="宋体" w:cs="宋体"/>
          <w:sz w:val="28"/>
          <w:szCs w:val="28"/>
        </w:rPr>
        <w:t>磋商响应供应商具有建筑工程施工总承包叁级及以上资质或建筑装修装饰工程专业承包贰级及以上资质（须在有效期内）</w:t>
      </w:r>
      <w:r>
        <w:rPr>
          <w:rFonts w:hint="eastAsia" w:ascii="宋体" w:hAnsi="宋体" w:cs="宋体"/>
          <w:color w:val="auto"/>
          <w:sz w:val="28"/>
          <w:szCs w:val="28"/>
          <w:highlight w:val="none"/>
          <w:lang w:val="en-US" w:eastAsia="zh-CN"/>
        </w:rPr>
        <w:t>，</w:t>
      </w:r>
      <w:r>
        <w:rPr>
          <w:rFonts w:hint="eastAsia" w:ascii="宋体" w:hAnsi="宋体" w:eastAsia="宋体" w:cs="宋体"/>
          <w:sz w:val="28"/>
          <w:szCs w:val="28"/>
        </w:rPr>
        <w:t>具备安全生产条件，并取得安全生产许可证</w:t>
      </w:r>
      <w:r>
        <w:rPr>
          <w:rFonts w:hint="eastAsia" w:ascii="宋体" w:hAnsi="宋体" w:eastAsia="宋体" w:cs="宋体"/>
          <w:color w:val="000000"/>
          <w:sz w:val="28"/>
          <w:szCs w:val="28"/>
          <w:lang w:val="en-US" w:eastAsia="zh-CN"/>
        </w:rPr>
        <w:t>；</w:t>
      </w:r>
    </w:p>
    <w:p w14:paraId="4F0CAF6E">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color w:val="000000"/>
          <w:sz w:val="28"/>
          <w:szCs w:val="28"/>
          <w:lang w:val="en-US" w:eastAsia="zh-CN"/>
        </w:rPr>
        <w:t>4.</w:t>
      </w:r>
      <w:r>
        <w:rPr>
          <w:rFonts w:hint="eastAsia" w:ascii="宋体" w:hAnsi="宋体" w:eastAsia="宋体" w:cs="宋体"/>
          <w:sz w:val="28"/>
          <w:szCs w:val="28"/>
        </w:rPr>
        <w:t>项目负责人为建筑工程专业二级及以上注册建造师执业资格且具有安全生产考核合格证（B证）</w:t>
      </w:r>
      <w:r>
        <w:rPr>
          <w:rFonts w:hint="eastAsia" w:ascii="宋体" w:hAnsi="宋体" w:eastAsia="宋体" w:cs="宋体"/>
          <w:color w:val="auto"/>
          <w:sz w:val="28"/>
          <w:szCs w:val="28"/>
        </w:rPr>
        <w:t>，</w:t>
      </w:r>
      <w:r>
        <w:rPr>
          <w:rFonts w:hint="eastAsia" w:ascii="宋体" w:hAnsi="宋体" w:cs="宋体"/>
          <w:color w:val="auto"/>
          <w:sz w:val="28"/>
          <w:szCs w:val="28"/>
          <w:lang w:eastAsia="zh-CN"/>
        </w:rPr>
        <w:t>磋商</w:t>
      </w:r>
      <w:r>
        <w:rPr>
          <w:rFonts w:hint="eastAsia" w:ascii="宋体" w:hAnsi="宋体" w:eastAsia="宋体" w:cs="宋体"/>
          <w:color w:val="auto"/>
          <w:sz w:val="28"/>
          <w:szCs w:val="28"/>
        </w:rPr>
        <w:t>供应商应为其缴纳</w:t>
      </w:r>
      <w:r>
        <w:rPr>
          <w:rFonts w:hint="eastAsia" w:ascii="宋体" w:hAnsi="宋体" w:cs="宋体"/>
          <w:color w:val="auto"/>
          <w:sz w:val="28"/>
          <w:szCs w:val="28"/>
          <w:lang w:val="en-US" w:eastAsia="zh-CN"/>
        </w:rPr>
        <w:t>的</w:t>
      </w:r>
      <w:r>
        <w:rPr>
          <w:rFonts w:hint="eastAsia" w:ascii="宋体" w:hAnsi="宋体" w:eastAsia="宋体" w:cs="宋体"/>
          <w:color w:val="auto"/>
          <w:sz w:val="28"/>
          <w:szCs w:val="28"/>
        </w:rPr>
        <w:t>社保</w:t>
      </w:r>
      <w:r>
        <w:rPr>
          <w:rFonts w:hint="eastAsia" w:ascii="宋体" w:hAnsi="宋体" w:cs="宋体"/>
          <w:color w:val="auto"/>
          <w:sz w:val="28"/>
          <w:szCs w:val="28"/>
          <w:lang w:val="en-US" w:eastAsia="zh-CN"/>
        </w:rPr>
        <w:t>证明</w:t>
      </w:r>
      <w:r>
        <w:rPr>
          <w:rFonts w:hint="eastAsia" w:ascii="宋体" w:hAnsi="宋体" w:eastAsia="宋体" w:cs="宋体"/>
          <w:color w:val="auto"/>
          <w:sz w:val="28"/>
          <w:szCs w:val="28"/>
        </w:rPr>
        <w:t>（2025年1月1日</w:t>
      </w:r>
      <w:r>
        <w:rPr>
          <w:rFonts w:hint="eastAsia" w:ascii="宋体" w:hAnsi="宋体" w:cs="宋体"/>
          <w:color w:val="auto"/>
          <w:sz w:val="28"/>
          <w:szCs w:val="28"/>
          <w:lang w:val="en-US" w:eastAsia="zh-CN"/>
        </w:rPr>
        <w:t>以来任意一个月</w:t>
      </w:r>
      <w:r>
        <w:rPr>
          <w:rFonts w:hint="eastAsia" w:ascii="宋体" w:hAnsi="宋体" w:eastAsia="宋体" w:cs="宋体"/>
          <w:color w:val="auto"/>
          <w:sz w:val="28"/>
          <w:szCs w:val="28"/>
        </w:rPr>
        <w:t>）。</w:t>
      </w:r>
    </w:p>
    <w:p w14:paraId="26EFF051">
      <w:pPr>
        <w:adjustRightInd w:val="0"/>
        <w:snapToGrid w:val="0"/>
        <w:spacing w:line="460" w:lineRule="exact"/>
        <w:ind w:firstLine="560" w:firstLineChars="200"/>
        <w:outlineLvl w:val="1"/>
        <w:rPr>
          <w:rFonts w:hint="eastAsia" w:ascii="宋体" w:hAnsi="宋体" w:eastAsia="宋体" w:cs="宋体"/>
          <w:sz w:val="28"/>
          <w:szCs w:val="28"/>
        </w:rPr>
      </w:pPr>
      <w:r>
        <w:rPr>
          <w:rFonts w:hint="eastAsia" w:ascii="宋体" w:hAnsi="宋体" w:eastAsia="宋体" w:cs="宋体"/>
          <w:sz w:val="28"/>
          <w:szCs w:val="28"/>
        </w:rPr>
        <w:t>投标供应商拟派项目负责人如为一级注册建造师的，必须根据《办公厅关于全面实行一级建造师电子注册证书的通知》（建办市〔2021〕40 号）文件要求使用并提供电子证书，如未按文件要求提供电子证书，该电子证书无效，视为拟派项目负责人的资格不符合要求。</w:t>
      </w:r>
    </w:p>
    <w:p w14:paraId="700D1159">
      <w:pPr>
        <w:adjustRightInd w:val="0"/>
        <w:snapToGrid w:val="0"/>
        <w:spacing w:line="460" w:lineRule="exact"/>
        <w:ind w:firstLine="560" w:firstLineChars="200"/>
        <w:outlineLvl w:val="1"/>
        <w:rPr>
          <w:rFonts w:hint="eastAsia" w:ascii="宋体" w:hAnsi="宋体" w:eastAsia="宋体" w:cs="宋体"/>
          <w:color w:val="000000"/>
          <w:sz w:val="28"/>
          <w:szCs w:val="28"/>
          <w:lang w:val="en-US" w:eastAsia="zh-CN"/>
        </w:rPr>
      </w:pPr>
      <w:bookmarkStart w:id="0" w:name="OLE_LINK3"/>
      <w:bookmarkStart w:id="1" w:name="OLE_LINK2"/>
      <w:r>
        <w:rPr>
          <w:rFonts w:hint="eastAsia" w:ascii="宋体" w:hAnsi="宋体" w:eastAsia="宋体" w:cs="宋体"/>
          <w:sz w:val="28"/>
          <w:szCs w:val="28"/>
          <w:lang w:val="en-US" w:eastAsia="zh-CN"/>
        </w:rPr>
        <w:t>5.</w:t>
      </w:r>
      <w:bookmarkEnd w:id="0"/>
      <w:bookmarkEnd w:id="1"/>
      <w:r>
        <w:rPr>
          <w:rFonts w:hint="eastAsia" w:ascii="宋体" w:hAnsi="宋体" w:eastAsia="宋体" w:cs="宋体"/>
          <w:sz w:val="28"/>
          <w:szCs w:val="28"/>
        </w:rPr>
        <w:t>落实政府采购政策需满足的资格要求：</w:t>
      </w:r>
      <w:r>
        <w:rPr>
          <w:rFonts w:hint="eastAsia" w:ascii="宋体" w:hAnsi="宋体" w:eastAsia="宋体" w:cs="宋体"/>
          <w:sz w:val="28"/>
          <w:szCs w:val="28"/>
          <w:u w:val="single"/>
        </w:rPr>
        <w:t>本项目专门面向中小微型企业采购。残疾人福利性单位、监狱和戒毒企业（简称监狱企业）视同小型、微型企业。（供应商按要求填写并提供《中小微企业声明函》或《残疾人福利性单位声明函》，或提供由省级以上监狱管理局、戒毒管理局(含新疆生产建设兵团)出具的属于监狱企业的证明文件）</w:t>
      </w:r>
    </w:p>
    <w:p w14:paraId="5F23EA69">
      <w:pPr>
        <w:adjustRightInd w:val="0"/>
        <w:snapToGrid w:val="0"/>
        <w:spacing w:line="460" w:lineRule="exact"/>
        <w:ind w:firstLine="560" w:firstLineChars="200"/>
        <w:outlineLvl w:val="1"/>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未被“信用中国”网站、“中国政府采购网”列入失信被执行人、重大税收违法案件当事人名单、政府采购严重违法失信行为记录</w:t>
      </w:r>
      <w:r>
        <w:rPr>
          <w:rFonts w:hint="eastAsia" w:ascii="宋体" w:hAnsi="宋体" w:eastAsia="宋体" w:cs="宋体"/>
          <w:sz w:val="28"/>
          <w:szCs w:val="28"/>
          <w:u w:val="single"/>
        </w:rPr>
        <w:t xml:space="preserve">； </w:t>
      </w:r>
    </w:p>
    <w:p w14:paraId="3C8FDE8F">
      <w:pPr>
        <w:adjustRightInd w:val="0"/>
        <w:snapToGrid w:val="0"/>
        <w:spacing w:line="460" w:lineRule="exact"/>
        <w:ind w:firstLine="560" w:firstLineChars="200"/>
        <w:outlineLvl w:val="1"/>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7.</w:t>
      </w:r>
      <w:r>
        <w:rPr>
          <w:rFonts w:hint="eastAsia" w:ascii="宋体" w:hAnsi="宋体" w:eastAsia="宋体" w:cs="宋体"/>
          <w:color w:val="000000"/>
          <w:sz w:val="28"/>
          <w:szCs w:val="28"/>
        </w:rPr>
        <w:t>名单</w:t>
      </w:r>
      <w:r>
        <w:rPr>
          <w:rFonts w:hint="eastAsia" w:ascii="宋体" w:hAnsi="宋体" w:eastAsia="宋体" w:cs="宋体"/>
          <w:color w:val="000000"/>
          <w:sz w:val="28"/>
          <w:szCs w:val="28"/>
          <w:lang w:val="en-US" w:eastAsia="zh-CN"/>
        </w:rPr>
        <w:t>单位负责人为同一人或者存在直接控股、管理关系的不同供应商，不得参加同一合同项下的采购活动</w:t>
      </w:r>
      <w:r>
        <w:rPr>
          <w:rFonts w:hint="eastAsia" w:ascii="宋体" w:hAnsi="宋体" w:eastAsia="宋体" w:cs="宋体"/>
          <w:color w:val="000000"/>
          <w:sz w:val="28"/>
          <w:szCs w:val="28"/>
        </w:rPr>
        <w:t>；</w:t>
      </w:r>
    </w:p>
    <w:p w14:paraId="1EBA0A6B">
      <w:pPr>
        <w:adjustRightInd w:val="0"/>
        <w:snapToGrid w:val="0"/>
        <w:spacing w:line="460" w:lineRule="exact"/>
        <w:ind w:firstLine="560" w:firstLineChars="200"/>
        <w:outlineLvl w:val="1"/>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8</w:t>
      </w:r>
      <w:r>
        <w:rPr>
          <w:rFonts w:hint="eastAsia" w:ascii="宋体" w:hAnsi="宋体" w:eastAsia="宋体" w:cs="宋体"/>
          <w:color w:val="000000"/>
          <w:sz w:val="28"/>
          <w:szCs w:val="28"/>
        </w:rPr>
        <w:t>.法律、行政法规规定的其他条件。</w:t>
      </w:r>
    </w:p>
    <w:p w14:paraId="0483A470">
      <w:pPr>
        <w:adjustRightInd w:val="0"/>
        <w:snapToGrid w:val="0"/>
        <w:spacing w:line="460" w:lineRule="exact"/>
        <w:ind w:firstLine="562" w:firstLineChars="200"/>
        <w:outlineLvl w:val="1"/>
        <w:rPr>
          <w:rFonts w:hint="eastAsia" w:ascii="宋体" w:hAnsi="宋体" w:eastAsia="宋体" w:cs="宋体"/>
          <w:color w:val="000000"/>
          <w:sz w:val="28"/>
          <w:szCs w:val="28"/>
        </w:rPr>
      </w:pPr>
      <w:r>
        <w:rPr>
          <w:rFonts w:hint="eastAsia" w:ascii="宋体" w:hAnsi="宋体" w:eastAsia="宋体" w:cs="宋体"/>
          <w:b/>
          <w:color w:val="000000"/>
          <w:sz w:val="28"/>
          <w:szCs w:val="28"/>
        </w:rPr>
        <w:t>三、</w:t>
      </w:r>
      <w:r>
        <w:rPr>
          <w:rFonts w:hint="eastAsia" w:ascii="宋体" w:hAnsi="宋体" w:eastAsia="宋体" w:cs="宋体"/>
          <w:b/>
          <w:color w:val="000000"/>
          <w:sz w:val="28"/>
          <w:szCs w:val="28"/>
          <w:lang w:val="en-US" w:eastAsia="zh-CN"/>
        </w:rPr>
        <w:t>采购文件获取</w:t>
      </w:r>
    </w:p>
    <w:p w14:paraId="44D7B437">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1.时间：自磋商文件公告发布之日起5个工作日</w:t>
      </w:r>
    </w:p>
    <w:p w14:paraId="292EFC63">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2.地点：江苏商贸职业学院网（http://www.jsbc.edu.cn/）</w:t>
      </w:r>
    </w:p>
    <w:p w14:paraId="09462AF1">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3.获取方式：网站附件自行下载</w:t>
      </w:r>
    </w:p>
    <w:p w14:paraId="28194F6C">
      <w:pPr>
        <w:adjustRightInd w:val="0"/>
        <w:snapToGrid w:val="0"/>
        <w:spacing w:line="460" w:lineRule="exact"/>
        <w:ind w:firstLine="562" w:firstLineChars="200"/>
        <w:outlineLvl w:val="1"/>
        <w:rPr>
          <w:rFonts w:hint="eastAsia" w:ascii="宋体" w:hAnsi="宋体" w:eastAsia="宋体" w:cs="宋体"/>
          <w:b/>
          <w:color w:val="000000"/>
          <w:sz w:val="28"/>
          <w:szCs w:val="28"/>
        </w:rPr>
      </w:pPr>
      <w:r>
        <w:rPr>
          <w:rFonts w:hint="eastAsia" w:ascii="宋体" w:hAnsi="宋体" w:eastAsia="宋体" w:cs="宋体"/>
          <w:b/>
          <w:color w:val="000000"/>
          <w:sz w:val="28"/>
          <w:szCs w:val="28"/>
        </w:rPr>
        <w:t>四、提交响应文件截止时间、磋商时间和地点</w:t>
      </w:r>
    </w:p>
    <w:p w14:paraId="57E38A86">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2025年</w:t>
      </w:r>
      <w:r>
        <w:rPr>
          <w:rFonts w:hint="eastAsia" w:ascii="宋体" w:hAnsi="宋体" w:cs="宋体"/>
          <w:color w:val="000000"/>
          <w:sz w:val="28"/>
          <w:szCs w:val="28"/>
          <w:lang w:val="en-US" w:eastAsia="zh-CN"/>
        </w:rPr>
        <w:t>11</w:t>
      </w:r>
      <w:r>
        <w:rPr>
          <w:rFonts w:hint="eastAsia" w:ascii="宋体" w:hAnsi="宋体" w:eastAsia="宋体" w:cs="宋体"/>
          <w:color w:val="000000"/>
          <w:sz w:val="28"/>
          <w:szCs w:val="28"/>
        </w:rPr>
        <w:t>月</w:t>
      </w:r>
      <w:r>
        <w:rPr>
          <w:rFonts w:hint="eastAsia" w:ascii="宋体" w:hAnsi="宋体" w:cs="宋体"/>
          <w:color w:val="000000"/>
          <w:sz w:val="28"/>
          <w:szCs w:val="28"/>
          <w:lang w:val="en-US" w:eastAsia="zh-CN"/>
        </w:rPr>
        <w:t>11日14</w:t>
      </w:r>
      <w:r>
        <w:rPr>
          <w:rFonts w:hint="eastAsia" w:ascii="宋体" w:hAnsi="宋体" w:eastAsia="宋体" w:cs="宋体"/>
          <w:color w:val="000000"/>
          <w:sz w:val="28"/>
          <w:szCs w:val="28"/>
        </w:rPr>
        <w:t>点00分（北京时间），逾时，采购人将拒绝接受磋商响应文件。</w:t>
      </w:r>
    </w:p>
    <w:p w14:paraId="4D87544E">
      <w:pPr>
        <w:adjustRightInd w:val="0"/>
        <w:snapToGrid w:val="0"/>
        <w:spacing w:line="460" w:lineRule="exact"/>
        <w:ind w:firstLine="560" w:firstLineChars="200"/>
        <w:outlineLvl w:val="1"/>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开标地点：江苏省南通市江通路48号，江苏商贸职业学院资产管理处（西大门南侧）办公室，如有变动另行通知。</w:t>
      </w:r>
    </w:p>
    <w:p w14:paraId="69128977">
      <w:pPr>
        <w:adjustRightInd w:val="0"/>
        <w:snapToGrid w:val="0"/>
        <w:spacing w:line="460" w:lineRule="exact"/>
        <w:ind w:firstLine="560" w:firstLineChars="200"/>
        <w:outlineLvl w:val="1"/>
        <w:rPr>
          <w:rFonts w:hint="eastAsia" w:ascii="宋体" w:hAnsi="宋体" w:eastAsia="宋体" w:cs="宋体"/>
          <w:b/>
          <w:color w:val="000000"/>
          <w:sz w:val="28"/>
          <w:szCs w:val="28"/>
        </w:rPr>
      </w:pPr>
      <w:r>
        <w:rPr>
          <w:rFonts w:hint="eastAsia" w:ascii="宋体" w:hAnsi="宋体" w:eastAsia="宋体" w:cs="宋体"/>
          <w:b w:val="0"/>
          <w:bCs/>
          <w:color w:val="000000"/>
          <w:sz w:val="28"/>
          <w:szCs w:val="28"/>
        </w:rPr>
        <w:t>评审地点：江苏商贸职业学院基建会议室，如有变动另行通知。</w:t>
      </w:r>
      <w:r>
        <w:rPr>
          <w:rFonts w:hint="eastAsia" w:ascii="宋体" w:hAnsi="宋体" w:eastAsia="宋体" w:cs="宋体"/>
          <w:b/>
          <w:color w:val="000000"/>
          <w:sz w:val="28"/>
          <w:szCs w:val="28"/>
        </w:rPr>
        <w:t>五、公告期限</w:t>
      </w:r>
    </w:p>
    <w:p w14:paraId="6CBF49BF">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自本公告发布之日起</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rPr>
        <w:t>个工作日。</w:t>
      </w:r>
    </w:p>
    <w:p w14:paraId="2826DDC8">
      <w:pPr>
        <w:adjustRightInd w:val="0"/>
        <w:snapToGrid w:val="0"/>
        <w:spacing w:line="460" w:lineRule="exact"/>
        <w:ind w:firstLine="562" w:firstLineChars="200"/>
        <w:outlineLvl w:val="1"/>
        <w:rPr>
          <w:rFonts w:hint="eastAsia" w:ascii="宋体" w:hAnsi="宋体" w:eastAsia="宋体" w:cs="宋体"/>
          <w:b/>
          <w:color w:val="000000"/>
          <w:sz w:val="28"/>
          <w:szCs w:val="28"/>
        </w:rPr>
      </w:pPr>
      <w:r>
        <w:rPr>
          <w:rFonts w:hint="eastAsia" w:ascii="宋体" w:hAnsi="宋体" w:eastAsia="宋体" w:cs="宋体"/>
          <w:b/>
          <w:color w:val="000000"/>
          <w:sz w:val="28"/>
          <w:szCs w:val="28"/>
        </w:rPr>
        <w:t>六、其他补充事宜</w:t>
      </w:r>
    </w:p>
    <w:p w14:paraId="198F4D4A">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1.投标保证金：免收</w:t>
      </w:r>
    </w:p>
    <w:p w14:paraId="30D11A14">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2.项目磋商活动模式：见面磋商模式，供应商在江苏省南通市江通路48号，江苏商贸职业学院资产管理处（西大门南侧）办公室参加磋商活动。</w:t>
      </w:r>
    </w:p>
    <w:p w14:paraId="3C47557F">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3.项目</w:t>
      </w:r>
      <w:r>
        <w:rPr>
          <w:rFonts w:hint="eastAsia" w:ascii="宋体" w:hAnsi="宋体" w:eastAsia="宋体" w:cs="宋体"/>
          <w:color w:val="000000"/>
          <w:sz w:val="28"/>
          <w:szCs w:val="28"/>
          <w:lang w:val="en-US" w:eastAsia="zh-CN"/>
        </w:rPr>
        <w:t>答辩</w:t>
      </w:r>
      <w:r>
        <w:rPr>
          <w:rFonts w:hint="eastAsia" w:ascii="宋体" w:hAnsi="宋体" w:eastAsia="宋体" w:cs="宋体"/>
          <w:color w:val="000000"/>
          <w:sz w:val="28"/>
          <w:szCs w:val="28"/>
        </w:rPr>
        <w:t>、样品：</w:t>
      </w:r>
      <w:r>
        <w:rPr>
          <w:rFonts w:hint="eastAsia" w:ascii="宋体" w:hAnsi="宋体" w:eastAsia="宋体" w:cs="宋体"/>
          <w:color w:val="000000"/>
          <w:sz w:val="28"/>
          <w:szCs w:val="28"/>
          <w:lang w:val="en-US" w:eastAsia="zh-CN"/>
        </w:rPr>
        <w:t>详见文件</w:t>
      </w:r>
      <w:r>
        <w:rPr>
          <w:rFonts w:hint="eastAsia" w:ascii="宋体" w:hAnsi="宋体" w:eastAsia="宋体" w:cs="宋体"/>
          <w:color w:val="000000"/>
          <w:sz w:val="28"/>
          <w:szCs w:val="28"/>
        </w:rPr>
        <w:t>。</w:t>
      </w:r>
    </w:p>
    <w:p w14:paraId="6EDD99EA">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4.对项目需求部分（供应商资格要求、项目需求、商务技术评分标准）的询问、质疑请向采购人提出，由采购人负责答复；对项目磋商文件其它部分的询问请向磋商文件制作人或项目磋商经办人提出。</w:t>
      </w:r>
    </w:p>
    <w:p w14:paraId="621F477D">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供应商应依照规定提交各类声明函、承诺函，不再同时提供原件备查或提供有关部门出具的相关证明文件。但成交供应商应做好提交声明函、承诺函、认证、业绩相应原件的核查准备；核查后发现虚假或违背承诺的，依照相关法律法规规定处理。</w:t>
      </w:r>
    </w:p>
    <w:p w14:paraId="13A5C8C0">
      <w:pPr>
        <w:widowControl/>
        <w:shd w:val="clear" w:color="auto" w:fill="FFFFFF"/>
        <w:adjustRightInd w:val="0"/>
        <w:snapToGrid w:val="0"/>
        <w:spacing w:line="460" w:lineRule="exact"/>
        <w:ind w:firstLine="590" w:firstLineChars="200"/>
        <w:outlineLvl w:val="1"/>
        <w:rPr>
          <w:rFonts w:hint="eastAsia" w:ascii="宋体" w:hAnsi="宋体" w:eastAsia="宋体" w:cs="宋体"/>
          <w:b/>
          <w:color w:val="000000"/>
          <w:spacing w:val="7"/>
          <w:kern w:val="0"/>
          <w:sz w:val="28"/>
          <w:szCs w:val="28"/>
        </w:rPr>
      </w:pPr>
      <w:r>
        <w:rPr>
          <w:rFonts w:hint="eastAsia" w:ascii="宋体" w:hAnsi="宋体" w:eastAsia="宋体" w:cs="宋体"/>
          <w:b/>
          <w:color w:val="000000"/>
          <w:spacing w:val="7"/>
          <w:kern w:val="0"/>
          <w:sz w:val="28"/>
          <w:szCs w:val="28"/>
        </w:rPr>
        <w:t>七、凡对本次采购提出询问，请按以下方式联系。</w:t>
      </w:r>
    </w:p>
    <w:p w14:paraId="1326CB32">
      <w:pPr>
        <w:tabs>
          <w:tab w:val="left" w:pos="360"/>
        </w:tabs>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1.采购单位：江苏商贸职业学院</w:t>
      </w:r>
    </w:p>
    <w:p w14:paraId="5A2EDA9A">
      <w:pPr>
        <w:tabs>
          <w:tab w:val="left" w:pos="360"/>
        </w:tabs>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地址：江苏省南通市崇川区江通路48号</w:t>
      </w:r>
    </w:p>
    <w:p w14:paraId="5AA3CE45">
      <w:pPr>
        <w:tabs>
          <w:tab w:val="left" w:pos="360"/>
        </w:tabs>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采购单位联系人：</w:t>
      </w:r>
    </w:p>
    <w:p w14:paraId="47E2BD01">
      <w:pPr>
        <w:snapToGrid w:val="0"/>
        <w:spacing w:line="460" w:lineRule="exact"/>
        <w:ind w:firstLine="560" w:firstLineChars="200"/>
        <w:outlineLvl w:val="1"/>
        <w:rPr>
          <w:rFonts w:hint="default" w:ascii="宋体" w:hAnsi="宋体" w:eastAsia="宋体" w:cs="宋体"/>
          <w:sz w:val="28"/>
          <w:szCs w:val="28"/>
          <w:lang w:val="en-US" w:eastAsia="zh-CN"/>
        </w:rPr>
      </w:pPr>
      <w:r>
        <w:rPr>
          <w:rFonts w:hint="eastAsia" w:ascii="宋体" w:hAnsi="宋体" w:cs="宋体"/>
          <w:sz w:val="28"/>
          <w:szCs w:val="28"/>
          <w:lang w:val="en-US" w:eastAsia="zh-CN"/>
        </w:rPr>
        <w:t xml:space="preserve">徐老师（数智财金学院）    </w:t>
      </w:r>
      <w:r>
        <w:rPr>
          <w:rFonts w:hint="eastAsia" w:ascii="宋体" w:hAnsi="宋体" w:eastAsia="宋体" w:cs="宋体"/>
          <w:sz w:val="28"/>
          <w:szCs w:val="28"/>
        </w:rPr>
        <w:t xml:space="preserve">       联系电话：</w:t>
      </w:r>
      <w:r>
        <w:rPr>
          <w:rFonts w:hint="eastAsia" w:ascii="宋体" w:hAnsi="宋体" w:cs="宋体"/>
          <w:sz w:val="28"/>
          <w:szCs w:val="28"/>
          <w:lang w:val="en-US" w:eastAsia="zh-CN"/>
        </w:rPr>
        <w:t>15152887088</w:t>
      </w:r>
    </w:p>
    <w:p w14:paraId="7F272E8A">
      <w:pPr>
        <w:snapToGrid w:val="0"/>
        <w:spacing w:line="460" w:lineRule="exact"/>
        <w:ind w:firstLine="560" w:firstLineChars="200"/>
        <w:outlineLvl w:val="1"/>
        <w:rPr>
          <w:rFonts w:hint="eastAsia" w:ascii="宋体" w:hAnsi="宋体" w:eastAsia="宋体" w:cs="宋体"/>
          <w:sz w:val="28"/>
          <w:szCs w:val="28"/>
        </w:rPr>
      </w:pPr>
      <w:r>
        <w:rPr>
          <w:rFonts w:hint="eastAsia" w:ascii="宋体" w:hAnsi="宋体" w:eastAsia="宋体" w:cs="宋体"/>
          <w:sz w:val="28"/>
          <w:szCs w:val="28"/>
        </w:rPr>
        <w:t>杨老师 （资产管理处）             联系电话：0513-85679264</w:t>
      </w:r>
    </w:p>
    <w:p w14:paraId="158B9D8F">
      <w:pPr>
        <w:tabs>
          <w:tab w:val="left" w:pos="360"/>
        </w:tabs>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联系邮箱：jssyzcglc@jsbc.edu.cn</w:t>
      </w:r>
    </w:p>
    <w:p w14:paraId="251BF6C6">
      <w:pPr>
        <w:tabs>
          <w:tab w:val="left" w:pos="360"/>
        </w:tabs>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2.监督、投诉联系方式</w:t>
      </w:r>
    </w:p>
    <w:p w14:paraId="578A4DB5">
      <w:pPr>
        <w:tabs>
          <w:tab w:val="left" w:pos="360"/>
        </w:tabs>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电话：0513-85679216，联系邮箱：jssyjjjc@163.com</w:t>
      </w:r>
    </w:p>
    <w:p w14:paraId="16A630F2">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.采购代理机构信息</w:t>
      </w:r>
    </w:p>
    <w:p w14:paraId="28F3E23B">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名称：江苏中润工程建设咨询有限公司</w:t>
      </w:r>
    </w:p>
    <w:p w14:paraId="0ED11207">
      <w:pPr>
        <w:adjustRightInd w:val="0"/>
        <w:snapToGrid w:val="0"/>
        <w:spacing w:line="4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地址：南通市崇川路58号南通产业技术研究院9号楼1004室</w:t>
      </w:r>
    </w:p>
    <w:p w14:paraId="253F7526">
      <w:pPr>
        <w:adjustRightInd w:val="0"/>
        <w:snapToGrid w:val="0"/>
        <w:spacing w:line="460" w:lineRule="exact"/>
        <w:ind w:firstLine="560" w:firstLineChars="200"/>
        <w:rPr>
          <w:rFonts w:hint="eastAsia" w:ascii="宋体" w:hAnsi="宋体" w:eastAsia="宋体" w:cs="宋体"/>
          <w:bCs/>
          <w:color w:val="000000"/>
          <w:sz w:val="36"/>
          <w:szCs w:val="36"/>
        </w:rPr>
      </w:pPr>
      <w:r>
        <w:rPr>
          <w:rFonts w:hint="eastAsia" w:ascii="宋体" w:hAnsi="宋体" w:eastAsia="宋体" w:cs="宋体"/>
          <w:color w:val="000000"/>
          <w:sz w:val="28"/>
          <w:szCs w:val="28"/>
        </w:rPr>
        <w:t>联系方式：王  工  13906272111</w:t>
      </w:r>
    </w:p>
    <w:p w14:paraId="49C3627F">
      <w:pPr>
        <w:pStyle w:val="2"/>
        <w:ind w:left="0" w:leftChars="0" w:firstLine="0" w:firstLineChars="0"/>
        <w:rPr>
          <w:rFonts w:hint="default"/>
          <w:lang w:val="en-US" w:eastAsia="zh-CN"/>
        </w:rPr>
      </w:pPr>
    </w:p>
    <w:p w14:paraId="4A76517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8252C7"/>
    <w:rsid w:val="50825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lock Text"/>
    <w:basedOn w:val="1"/>
    <w:qFormat/>
    <w:uiPriority w:val="99"/>
    <w:pPr>
      <w:ind w:left="1440" w:leftChars="700" w:right="700" w:rightChars="700"/>
    </w:pPr>
    <w:rPr>
      <w:color w:val="FF0000"/>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2025-11-04T02:37:00Z</dcterms:created>
  <dc:creator>jessie</dc:creator>
  <cp:lastModifiedBy>jessie</cp:lastModifiedBy>
  <dcterms:modified xsi:type="dcterms:W3CDTF">2025-11-04T02:38:44Z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381A3818045A45A0B4A424036592593A_11</vt:lpwstr>
  </property>
  <property fmtid="{D5CDD505-2E9C-101B-9397-08002B2CF9AE}" pid="4" name="KSOTemplateDocerSaveRecord">
    <vt:lpwstr>eyJoZGlkIjoiMTY2YTExYjU4MWEzY2MzM2I4OTY2NWYxMWY5ZTNlMmIiLCJ1c2VySWQiOiI2Mzc4MTQzODgifQ==</vt:lpwstr>
  </property>
</Properties>
</file>