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92E199">
      <w:pPr>
        <w:shd w:val="clear" w:color="auto" w:fill="FFFFFF"/>
        <w:spacing w:after="0" w:line="360" w:lineRule="auto"/>
        <w:ind w:left="3991" w:leftChars="290" w:hanging="3353" w:hangingChars="1000"/>
        <w:rPr>
          <w:rFonts w:hint="eastAsia" w:ascii="宋体" w:hAnsi="宋体" w:eastAsia="宋体" w:cs="宋体"/>
          <w:b/>
          <w:bCs/>
          <w:color w:val="auto"/>
          <w:spacing w:val="7"/>
          <w:sz w:val="32"/>
          <w:szCs w:val="32"/>
          <w:lang w:val="en-US" w:eastAsia="zh-CN"/>
        </w:rPr>
      </w:pPr>
      <w:bookmarkStart w:id="0" w:name="_GoBack"/>
      <w:r>
        <w:rPr>
          <w:rFonts w:hint="eastAsia" w:ascii="宋体" w:hAnsi="宋体" w:cs="宋体"/>
          <w:b/>
          <w:bCs/>
          <w:color w:val="auto"/>
          <w:spacing w:val="7"/>
          <w:sz w:val="32"/>
          <w:szCs w:val="32"/>
        </w:rPr>
        <w:t>江苏商贸职业学院运动会学生奖品采购项目（二次）</w:t>
      </w:r>
      <w:bookmarkEnd w:id="0"/>
      <w:r>
        <w:rPr>
          <w:rFonts w:hint="eastAsia" w:ascii="宋体" w:hAnsi="宋体" w:cs="宋体"/>
          <w:b/>
          <w:bCs/>
          <w:color w:val="auto"/>
          <w:spacing w:val="7"/>
          <w:sz w:val="32"/>
          <w:szCs w:val="32"/>
          <w:lang w:val="en-US" w:eastAsia="zh-CN"/>
        </w:rPr>
        <w:t>询价公告</w:t>
      </w:r>
    </w:p>
    <w:p w14:paraId="1D58142D">
      <w:pPr>
        <w:shd w:val="clear" w:color="auto" w:fill="FFFFFF"/>
        <w:spacing w:after="0" w:line="360" w:lineRule="auto"/>
        <w:ind w:firstLine="508" w:firstLineChars="200"/>
        <w:rPr>
          <w:rFonts w:hint="eastAsia" w:ascii="宋体" w:hAnsi="宋体" w:cs="宋体"/>
          <w:color w:val="333333"/>
          <w:spacing w:val="7"/>
          <w:sz w:val="24"/>
          <w:szCs w:val="28"/>
        </w:rPr>
      </w:pPr>
    </w:p>
    <w:p w14:paraId="4A19E0F7">
      <w:pPr>
        <w:shd w:val="clear" w:color="auto" w:fill="FFFFFF"/>
        <w:spacing w:after="0" w:line="360" w:lineRule="auto"/>
        <w:ind w:firstLine="508" w:firstLineChars="200"/>
        <w:rPr>
          <w:rFonts w:ascii="宋体" w:hAnsi="宋体" w:cs="宋体"/>
          <w:color w:val="333333"/>
          <w:spacing w:val="7"/>
          <w:sz w:val="24"/>
          <w:szCs w:val="28"/>
        </w:rPr>
      </w:pPr>
      <w:r>
        <w:rPr>
          <w:rFonts w:hint="eastAsia" w:ascii="宋体" w:hAnsi="宋体" w:cs="宋体"/>
          <w:color w:val="333333"/>
          <w:spacing w:val="7"/>
          <w:sz w:val="24"/>
          <w:szCs w:val="28"/>
        </w:rPr>
        <w:t>项目概况：</w:t>
      </w:r>
    </w:p>
    <w:p w14:paraId="5D810917">
      <w:pPr>
        <w:shd w:val="clear" w:color="auto" w:fill="FFFFFF"/>
        <w:spacing w:after="0" w:line="360" w:lineRule="auto"/>
        <w:ind w:firstLine="508" w:firstLineChars="200"/>
        <w:rPr>
          <w:rFonts w:ascii="宋体" w:hAnsi="宋体" w:cs="宋体"/>
          <w:color w:val="333333"/>
          <w:spacing w:val="7"/>
          <w:sz w:val="24"/>
          <w:szCs w:val="28"/>
        </w:rPr>
      </w:pPr>
      <w:r>
        <w:rPr>
          <w:rFonts w:hint="eastAsia" w:ascii="宋体" w:hAnsi="宋体" w:cs="宋体"/>
          <w:color w:val="333333"/>
          <w:spacing w:val="7"/>
          <w:sz w:val="24"/>
          <w:szCs w:val="28"/>
        </w:rPr>
        <w:t>江苏商贸职业学院运动会学生奖品采购项目（二次）的潜在供应商应在江苏商贸职业学院网站获取采购文件，并于2026</w:t>
      </w:r>
      <w:r>
        <w:rPr>
          <w:rFonts w:hint="eastAsia" w:ascii="宋体" w:hAnsi="宋体" w:cs="宋体"/>
          <w:spacing w:val="7"/>
          <w:sz w:val="24"/>
          <w:szCs w:val="28"/>
        </w:rPr>
        <w:t>年6</w:t>
      </w:r>
      <w:r>
        <w:rPr>
          <w:rFonts w:hint="eastAsia" w:ascii="宋体" w:hAnsi="宋体" w:cs="宋体"/>
          <w:spacing w:val="7"/>
          <w:sz w:val="24"/>
          <w:szCs w:val="28"/>
          <w:lang w:val="en-US" w:eastAsia="zh-CN"/>
        </w:rPr>
        <w:t>月10</w:t>
      </w:r>
      <w:r>
        <w:rPr>
          <w:rFonts w:hint="eastAsia" w:ascii="宋体" w:hAnsi="宋体" w:cs="宋体"/>
          <w:color w:val="auto"/>
          <w:spacing w:val="7"/>
          <w:sz w:val="24"/>
          <w:szCs w:val="28"/>
        </w:rPr>
        <w:t>日09时</w:t>
      </w:r>
      <w:r>
        <w:rPr>
          <w:rFonts w:hint="eastAsia" w:ascii="宋体" w:hAnsi="宋体" w:cs="宋体"/>
          <w:spacing w:val="7"/>
          <w:sz w:val="24"/>
          <w:szCs w:val="28"/>
        </w:rPr>
        <w:t>（北京时间）</w:t>
      </w:r>
      <w:r>
        <w:rPr>
          <w:rFonts w:hint="eastAsia" w:ascii="宋体" w:hAnsi="宋体" w:cs="宋体"/>
          <w:color w:val="333333"/>
          <w:spacing w:val="7"/>
          <w:sz w:val="24"/>
          <w:szCs w:val="28"/>
        </w:rPr>
        <w:t>前提交响应文件。</w:t>
      </w:r>
    </w:p>
    <w:p w14:paraId="037850F2">
      <w:pPr>
        <w:shd w:val="clear" w:color="auto" w:fill="FFFFFF"/>
        <w:spacing w:after="0" w:line="360" w:lineRule="auto"/>
        <w:ind w:firstLine="508" w:firstLineChars="200"/>
        <w:rPr>
          <w:rFonts w:ascii="宋体" w:hAnsi="宋体" w:cs="宋体"/>
          <w:color w:val="333333"/>
          <w:spacing w:val="7"/>
          <w:sz w:val="24"/>
          <w:szCs w:val="28"/>
        </w:rPr>
      </w:pPr>
      <w:r>
        <w:rPr>
          <w:rFonts w:hint="eastAsia" w:ascii="宋体" w:hAnsi="宋体" w:cs="宋体"/>
          <w:color w:val="333333"/>
          <w:spacing w:val="7"/>
          <w:sz w:val="24"/>
          <w:szCs w:val="28"/>
        </w:rPr>
        <w:t>一、项目基本情况</w:t>
      </w:r>
    </w:p>
    <w:p w14:paraId="32F42C5C">
      <w:pPr>
        <w:shd w:val="clear" w:color="auto" w:fill="FFFFFF"/>
        <w:spacing w:after="0" w:line="360" w:lineRule="auto"/>
        <w:ind w:firstLine="508" w:firstLineChars="200"/>
        <w:rPr>
          <w:rFonts w:ascii="宋体" w:hAnsi="宋体" w:cs="宋体"/>
          <w:spacing w:val="7"/>
          <w:sz w:val="24"/>
          <w:szCs w:val="28"/>
        </w:rPr>
      </w:pPr>
      <w:r>
        <w:rPr>
          <w:rFonts w:hint="eastAsia" w:ascii="宋体" w:hAnsi="宋体" w:cs="宋体"/>
          <w:spacing w:val="7"/>
          <w:sz w:val="24"/>
          <w:szCs w:val="28"/>
        </w:rPr>
        <w:t>项目编号：JSSYCG20260520013</w:t>
      </w:r>
    </w:p>
    <w:p w14:paraId="0401C538">
      <w:pPr>
        <w:shd w:val="clear" w:color="auto" w:fill="FFFFFF"/>
        <w:spacing w:after="0" w:line="360" w:lineRule="auto"/>
        <w:ind w:firstLine="508" w:firstLineChars="200"/>
        <w:rPr>
          <w:rFonts w:ascii="宋体" w:hAnsi="宋体" w:cs="宋体"/>
          <w:color w:val="333333"/>
          <w:spacing w:val="7"/>
          <w:sz w:val="24"/>
          <w:szCs w:val="28"/>
        </w:rPr>
      </w:pPr>
      <w:r>
        <w:rPr>
          <w:rFonts w:hint="eastAsia" w:ascii="宋体" w:hAnsi="宋体" w:cs="宋体"/>
          <w:color w:val="333333"/>
          <w:spacing w:val="7"/>
          <w:sz w:val="24"/>
          <w:szCs w:val="28"/>
        </w:rPr>
        <w:t>项目名称：江苏商贸职业学院运动会学生奖品采购项目（二次）</w:t>
      </w:r>
    </w:p>
    <w:p w14:paraId="68D2545E">
      <w:pPr>
        <w:shd w:val="clear" w:color="auto" w:fill="FFFFFF"/>
        <w:spacing w:after="0" w:line="360" w:lineRule="auto"/>
        <w:ind w:firstLine="508" w:firstLineChars="200"/>
        <w:rPr>
          <w:rFonts w:ascii="宋体" w:hAnsi="宋体" w:cs="宋体"/>
          <w:spacing w:val="7"/>
          <w:sz w:val="24"/>
          <w:szCs w:val="28"/>
        </w:rPr>
      </w:pPr>
      <w:r>
        <w:rPr>
          <w:rFonts w:hint="eastAsia" w:ascii="宋体" w:hAnsi="宋体" w:cs="宋体"/>
          <w:spacing w:val="7"/>
          <w:sz w:val="24"/>
          <w:szCs w:val="28"/>
        </w:rPr>
        <w:t>预算金额：3.5万元</w:t>
      </w:r>
    </w:p>
    <w:p w14:paraId="4602D5F3">
      <w:pPr>
        <w:shd w:val="clear" w:color="auto" w:fill="FFFFFF"/>
        <w:spacing w:after="0" w:line="360" w:lineRule="auto"/>
        <w:ind w:firstLine="508" w:firstLineChars="200"/>
        <w:rPr>
          <w:rFonts w:ascii="宋体" w:hAnsi="宋体" w:cs="宋体"/>
          <w:color w:val="333333"/>
          <w:spacing w:val="7"/>
          <w:sz w:val="24"/>
          <w:szCs w:val="28"/>
        </w:rPr>
      </w:pPr>
      <w:r>
        <w:rPr>
          <w:rFonts w:hint="eastAsia" w:ascii="宋体" w:hAnsi="宋体" w:cs="宋体"/>
          <w:spacing w:val="7"/>
          <w:sz w:val="24"/>
          <w:szCs w:val="28"/>
        </w:rPr>
        <w:t>最高限价：3</w:t>
      </w:r>
      <w:r>
        <w:rPr>
          <w:rFonts w:ascii="宋体" w:hAnsi="宋体" w:cs="宋体"/>
          <w:spacing w:val="7"/>
          <w:sz w:val="24"/>
          <w:szCs w:val="28"/>
        </w:rPr>
        <w:t>.5</w:t>
      </w:r>
      <w:r>
        <w:rPr>
          <w:rFonts w:hint="eastAsia" w:ascii="宋体" w:hAnsi="宋体" w:cs="宋体"/>
          <w:spacing w:val="7"/>
          <w:sz w:val="24"/>
          <w:szCs w:val="28"/>
        </w:rPr>
        <w:t>万元，</w:t>
      </w:r>
      <w:r>
        <w:rPr>
          <w:rFonts w:hint="eastAsia" w:ascii="宋体" w:hAnsi="宋体" w:cs="宋体"/>
          <w:color w:val="333333"/>
          <w:spacing w:val="7"/>
          <w:sz w:val="24"/>
          <w:szCs w:val="28"/>
        </w:rPr>
        <w:t>投标报价高于最高限价的作无效报价处理。</w:t>
      </w:r>
    </w:p>
    <w:p w14:paraId="553859FB">
      <w:pPr>
        <w:shd w:val="clear" w:color="auto" w:fill="FFFFFF"/>
        <w:spacing w:after="0" w:line="360" w:lineRule="auto"/>
        <w:ind w:firstLine="508" w:firstLineChars="200"/>
        <w:rPr>
          <w:rFonts w:ascii="宋体" w:hAnsi="宋体" w:cs="宋体"/>
          <w:color w:val="333333"/>
          <w:spacing w:val="7"/>
          <w:szCs w:val="24"/>
        </w:rPr>
      </w:pPr>
      <w:r>
        <w:rPr>
          <w:rFonts w:hint="eastAsia" w:ascii="宋体" w:hAnsi="宋体" w:cs="宋体"/>
          <w:color w:val="333333"/>
          <w:spacing w:val="7"/>
          <w:sz w:val="24"/>
          <w:szCs w:val="28"/>
        </w:rPr>
        <w:t>合同履行期限：</w:t>
      </w:r>
      <w:r>
        <w:rPr>
          <w:rFonts w:hint="eastAsia" w:ascii="宋体" w:hAnsi="宋体" w:cs="宋体"/>
          <w:spacing w:val="7"/>
          <w:sz w:val="24"/>
          <w:szCs w:val="24"/>
        </w:rPr>
        <w:t>自合同签定之日起10个日历天内交付。</w:t>
      </w:r>
    </w:p>
    <w:p w14:paraId="3C4923D8">
      <w:pPr>
        <w:pStyle w:val="3"/>
        <w:ind w:firstLine="508" w:firstLineChars="200"/>
        <w:rPr>
          <w:rFonts w:ascii="宋体" w:hAnsi="宋体" w:cs="宋体"/>
          <w:color w:val="333333"/>
          <w:spacing w:val="7"/>
          <w:sz w:val="24"/>
          <w:szCs w:val="28"/>
        </w:rPr>
      </w:pPr>
      <w:r>
        <w:rPr>
          <w:rFonts w:hint="eastAsia" w:ascii="宋体" w:hAnsi="宋体" w:cs="宋体"/>
          <w:color w:val="333333"/>
          <w:spacing w:val="7"/>
          <w:sz w:val="24"/>
          <w:szCs w:val="28"/>
        </w:rPr>
        <w:t>本项目不接受联合体投标。</w:t>
      </w:r>
    </w:p>
    <w:p w14:paraId="0D5E7B01">
      <w:pPr>
        <w:shd w:val="clear" w:color="auto" w:fill="FFFFFF"/>
        <w:spacing w:after="0" w:line="360" w:lineRule="auto"/>
        <w:ind w:firstLine="508" w:firstLineChars="200"/>
        <w:rPr>
          <w:rFonts w:ascii="宋体" w:hAnsi="宋体" w:cs="宋体"/>
          <w:color w:val="333333"/>
          <w:spacing w:val="7"/>
          <w:sz w:val="24"/>
          <w:szCs w:val="28"/>
        </w:rPr>
      </w:pPr>
      <w:r>
        <w:rPr>
          <w:rFonts w:hint="eastAsia" w:ascii="宋体" w:hAnsi="宋体" w:cs="宋体"/>
          <w:color w:val="333333"/>
          <w:spacing w:val="7"/>
          <w:sz w:val="24"/>
          <w:szCs w:val="28"/>
        </w:rPr>
        <w:t>二、申请人的资格要求：</w:t>
      </w:r>
    </w:p>
    <w:p w14:paraId="571023F7">
      <w:pPr>
        <w:shd w:val="clear" w:color="auto" w:fill="FFFFFF"/>
        <w:spacing w:after="0" w:line="360" w:lineRule="auto"/>
        <w:ind w:firstLine="508" w:firstLineChars="200"/>
        <w:rPr>
          <w:rFonts w:ascii="宋体" w:hAnsi="宋体" w:cs="宋体"/>
          <w:color w:val="333333"/>
          <w:spacing w:val="7"/>
          <w:sz w:val="24"/>
          <w:szCs w:val="28"/>
        </w:rPr>
      </w:pPr>
      <w:r>
        <w:rPr>
          <w:rFonts w:hint="eastAsia" w:ascii="宋体" w:hAnsi="宋体" w:cs="宋体"/>
          <w:color w:val="333333"/>
          <w:spacing w:val="7"/>
          <w:sz w:val="24"/>
          <w:szCs w:val="28"/>
        </w:rPr>
        <w:t>1.满足基本要求：具有独立承担民事责任的能力；具有良好的商业信誉和健全的财务会计制度；具有履行合同所必需的设备和专业技术能力；有依法缴纳税收和社会保障资金的良好记录；参加本次采购活动前三年内，在经营活动中没有重大违法记录；</w:t>
      </w:r>
    </w:p>
    <w:p w14:paraId="7F769087">
      <w:pPr>
        <w:shd w:val="clear" w:color="auto" w:fill="FFFFFF"/>
        <w:spacing w:after="0" w:line="360" w:lineRule="auto"/>
        <w:ind w:firstLine="508" w:firstLineChars="200"/>
        <w:rPr>
          <w:rFonts w:ascii="宋体" w:hAnsi="宋体" w:cs="宋体"/>
          <w:color w:val="333333"/>
          <w:spacing w:val="7"/>
          <w:sz w:val="24"/>
          <w:szCs w:val="28"/>
          <w:lang w:val="zh-CN"/>
        </w:rPr>
      </w:pPr>
      <w:r>
        <w:rPr>
          <w:rFonts w:hint="eastAsia" w:ascii="宋体" w:hAnsi="宋体" w:cs="宋体"/>
          <w:color w:val="333333"/>
          <w:spacing w:val="7"/>
          <w:sz w:val="24"/>
          <w:szCs w:val="28"/>
          <w:lang w:val="zh-CN"/>
        </w:rPr>
        <w:t>2</w:t>
      </w:r>
      <w:r>
        <w:rPr>
          <w:rFonts w:hint="eastAsia" w:ascii="宋体" w:hAnsi="宋体" w:cs="宋体"/>
          <w:color w:val="333333"/>
          <w:spacing w:val="7"/>
          <w:sz w:val="24"/>
          <w:szCs w:val="28"/>
        </w:rPr>
        <w:t>.</w:t>
      </w:r>
      <w:r>
        <w:rPr>
          <w:rFonts w:hint="eastAsia" w:ascii="宋体" w:hAnsi="宋体" w:cs="宋体"/>
          <w:color w:val="333333"/>
          <w:spacing w:val="7"/>
          <w:sz w:val="24"/>
          <w:szCs w:val="28"/>
          <w:lang w:val="zh-CN"/>
        </w:rPr>
        <w:t>供应商其它要求：</w:t>
      </w:r>
    </w:p>
    <w:p w14:paraId="41EBD293">
      <w:pPr>
        <w:shd w:val="clear" w:color="auto" w:fill="FFFFFF"/>
        <w:spacing w:after="0" w:line="360" w:lineRule="auto"/>
        <w:ind w:firstLine="508" w:firstLineChars="200"/>
        <w:rPr>
          <w:rFonts w:ascii="宋体" w:hAnsi="宋体" w:cs="宋体"/>
          <w:color w:val="333333"/>
          <w:spacing w:val="7"/>
          <w:sz w:val="24"/>
          <w:szCs w:val="28"/>
          <w:lang w:val="zh-CN"/>
        </w:rPr>
      </w:pPr>
      <w:r>
        <w:rPr>
          <w:rFonts w:hint="eastAsia" w:ascii="宋体" w:hAnsi="宋体" w:cs="宋体"/>
          <w:color w:val="333333"/>
          <w:spacing w:val="7"/>
          <w:sz w:val="24"/>
          <w:szCs w:val="28"/>
          <w:lang w:val="zh-CN"/>
        </w:rPr>
        <w:t>（1）</w:t>
      </w:r>
      <w:r>
        <w:rPr>
          <w:rFonts w:hint="eastAsia" w:ascii="宋体" w:hAnsi="宋体" w:cs="宋体"/>
          <w:color w:val="333333"/>
          <w:spacing w:val="7"/>
          <w:sz w:val="24"/>
          <w:szCs w:val="28"/>
        </w:rPr>
        <w:t>供应商必须具有有效的营业执照；</w:t>
      </w:r>
    </w:p>
    <w:p w14:paraId="6C49EB96">
      <w:pPr>
        <w:shd w:val="clear" w:color="auto" w:fill="FFFFFF"/>
        <w:spacing w:after="0" w:line="360" w:lineRule="auto"/>
        <w:ind w:firstLine="508" w:firstLineChars="200"/>
        <w:rPr>
          <w:rFonts w:ascii="宋体" w:hAnsi="宋体" w:cs="宋体"/>
          <w:color w:val="333333"/>
          <w:spacing w:val="7"/>
          <w:sz w:val="24"/>
          <w:szCs w:val="28"/>
          <w:lang w:val="zh-CN"/>
        </w:rPr>
      </w:pPr>
      <w:r>
        <w:rPr>
          <w:rFonts w:hint="eastAsia" w:ascii="宋体" w:hAnsi="宋体" w:cs="宋体"/>
          <w:color w:val="333333"/>
          <w:spacing w:val="7"/>
          <w:sz w:val="24"/>
          <w:szCs w:val="28"/>
          <w:lang w:val="zh-CN"/>
        </w:rPr>
        <w:t>（</w:t>
      </w:r>
      <w:r>
        <w:rPr>
          <w:rFonts w:hint="eastAsia" w:ascii="宋体" w:hAnsi="宋体" w:cs="宋体"/>
          <w:color w:val="333333"/>
          <w:spacing w:val="7"/>
          <w:sz w:val="24"/>
          <w:szCs w:val="28"/>
        </w:rPr>
        <w:t>2）</w:t>
      </w:r>
      <w:r>
        <w:rPr>
          <w:rFonts w:hint="eastAsia" w:ascii="宋体" w:hAnsi="宋体" w:cs="宋体"/>
          <w:color w:val="333333"/>
          <w:spacing w:val="7"/>
          <w:sz w:val="24"/>
          <w:szCs w:val="28"/>
          <w:lang w:val="zh-CN"/>
        </w:rPr>
        <w:t>未被“信用中国”网站列入失信被执行人、重大税收违法案件当事人名单、采购严重失信行为记录名单；</w:t>
      </w:r>
    </w:p>
    <w:p w14:paraId="7C7947B2">
      <w:pPr>
        <w:shd w:val="clear" w:color="auto" w:fill="FFFFFF"/>
        <w:spacing w:after="0" w:line="360" w:lineRule="auto"/>
        <w:ind w:firstLine="508" w:firstLineChars="200"/>
        <w:rPr>
          <w:rFonts w:ascii="宋体" w:hAnsi="宋体" w:cs="宋体"/>
          <w:color w:val="333333"/>
          <w:spacing w:val="7"/>
          <w:sz w:val="24"/>
          <w:szCs w:val="28"/>
          <w:lang w:val="zh-CN"/>
        </w:rPr>
      </w:pPr>
      <w:r>
        <w:rPr>
          <w:rFonts w:hint="eastAsia" w:ascii="宋体" w:hAnsi="宋体" w:cs="宋体"/>
          <w:color w:val="333333"/>
          <w:spacing w:val="7"/>
          <w:sz w:val="24"/>
          <w:szCs w:val="28"/>
          <w:lang w:val="zh-CN"/>
        </w:rPr>
        <w:t>（</w:t>
      </w:r>
      <w:r>
        <w:rPr>
          <w:rFonts w:hint="eastAsia" w:ascii="宋体" w:hAnsi="宋体" w:cs="宋体"/>
          <w:color w:val="333333"/>
          <w:spacing w:val="7"/>
          <w:sz w:val="24"/>
          <w:szCs w:val="28"/>
        </w:rPr>
        <w:t>3</w:t>
      </w:r>
      <w:r>
        <w:rPr>
          <w:rFonts w:hint="eastAsia" w:ascii="宋体" w:hAnsi="宋体" w:cs="宋体"/>
          <w:color w:val="333333"/>
          <w:spacing w:val="7"/>
          <w:sz w:val="24"/>
          <w:szCs w:val="28"/>
          <w:lang w:val="zh-CN"/>
        </w:rPr>
        <w:t>）法定代表人为同一个人的两个及两个以上法人，母公司、全资子公司及其控股公司，都不得在同一采购项目相同标段中同时投标，一经发现，将视同围标处理。</w:t>
      </w:r>
    </w:p>
    <w:p w14:paraId="273D8D1B">
      <w:pPr>
        <w:shd w:val="clear" w:color="auto" w:fill="FFFFFF"/>
        <w:spacing w:after="0" w:line="360" w:lineRule="auto"/>
        <w:ind w:firstLine="508" w:firstLineChars="200"/>
        <w:rPr>
          <w:rFonts w:ascii="宋体" w:hAnsi="宋体" w:cs="宋体"/>
          <w:color w:val="333333"/>
          <w:spacing w:val="7"/>
          <w:sz w:val="24"/>
          <w:szCs w:val="28"/>
        </w:rPr>
      </w:pPr>
      <w:r>
        <w:rPr>
          <w:rFonts w:hint="eastAsia" w:ascii="宋体" w:hAnsi="宋体" w:cs="宋体"/>
          <w:color w:val="333333"/>
          <w:spacing w:val="7"/>
          <w:sz w:val="24"/>
          <w:szCs w:val="28"/>
        </w:rPr>
        <w:t>3</w:t>
      </w:r>
      <w:r>
        <w:rPr>
          <w:rFonts w:hint="eastAsia" w:ascii="宋体" w:hAnsi="宋体" w:cs="宋体"/>
          <w:color w:val="333333"/>
          <w:spacing w:val="7"/>
          <w:sz w:val="24"/>
          <w:szCs w:val="28"/>
          <w:lang w:val="zh-CN"/>
        </w:rPr>
        <w:t>.本项目的特定资格要求：</w:t>
      </w:r>
      <w:r>
        <w:rPr>
          <w:rFonts w:hint="eastAsia" w:ascii="宋体" w:hAnsi="宋体" w:cs="宋体"/>
          <w:color w:val="333333"/>
          <w:spacing w:val="7"/>
          <w:sz w:val="24"/>
          <w:szCs w:val="28"/>
        </w:rPr>
        <w:t>无</w:t>
      </w:r>
    </w:p>
    <w:p w14:paraId="4EEF145D">
      <w:pPr>
        <w:shd w:val="clear" w:color="auto" w:fill="FFFFFF"/>
        <w:spacing w:after="0" w:line="360" w:lineRule="auto"/>
        <w:ind w:firstLine="508" w:firstLineChars="200"/>
        <w:outlineLvl w:val="1"/>
        <w:rPr>
          <w:rFonts w:ascii="宋体" w:hAnsi="宋体" w:cs="宋体"/>
          <w:color w:val="000000" w:themeColor="text1"/>
          <w:spacing w:val="7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333333"/>
          <w:spacing w:val="7"/>
          <w:sz w:val="24"/>
          <w:szCs w:val="28"/>
        </w:rPr>
        <w:t>三、获取采购文件</w:t>
      </w:r>
    </w:p>
    <w:p w14:paraId="7023CE92">
      <w:pPr>
        <w:shd w:val="clear" w:color="auto" w:fill="FFFFFF"/>
        <w:spacing w:after="0" w:line="360" w:lineRule="auto"/>
        <w:ind w:firstLine="482" w:firstLineChars="200"/>
        <w:rPr>
          <w:rFonts w:ascii="宋体" w:hAnsi="宋体" w:cs="宋体"/>
          <w:b/>
          <w:bCs/>
          <w:color w:val="FF0000"/>
          <w:sz w:val="24"/>
          <w:szCs w:val="28"/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时间：公告发布之日起至</w:t>
      </w:r>
      <w:r>
        <w:rPr>
          <w:rFonts w:hint="eastAsia" w:ascii="宋体" w:hAnsi="宋体" w:cs="宋体"/>
          <w:b/>
          <w:bCs/>
          <w:sz w:val="24"/>
          <w:szCs w:val="28"/>
        </w:rPr>
        <w:t>2026</w:t>
      </w:r>
      <w:r>
        <w:rPr>
          <w:rFonts w:hint="eastAsia" w:ascii="宋体" w:hAnsi="宋体" w:cs="宋体"/>
          <w:b/>
          <w:bCs/>
          <w:color w:val="auto"/>
          <w:sz w:val="24"/>
          <w:szCs w:val="28"/>
        </w:rPr>
        <w:t>年06月</w:t>
      </w:r>
      <w:r>
        <w:rPr>
          <w:rFonts w:hint="eastAsia" w:ascii="宋体" w:hAnsi="宋体" w:cs="宋体"/>
          <w:b/>
          <w:bCs/>
          <w:color w:val="auto"/>
          <w:sz w:val="24"/>
          <w:szCs w:val="28"/>
          <w:lang w:val="en-US" w:eastAsia="zh-CN"/>
        </w:rPr>
        <w:t>09</w:t>
      </w:r>
      <w:r>
        <w:rPr>
          <w:rFonts w:hint="eastAsia" w:ascii="宋体" w:hAnsi="宋体" w:cs="宋体"/>
          <w:b/>
          <w:bCs/>
          <w:color w:val="auto"/>
          <w:sz w:val="24"/>
          <w:szCs w:val="28"/>
        </w:rPr>
        <w:t>日</w:t>
      </w:r>
    </w:p>
    <w:p w14:paraId="57410331">
      <w:pPr>
        <w:shd w:val="clear" w:color="auto" w:fill="FFFFFF"/>
        <w:spacing w:after="0" w:line="360" w:lineRule="auto"/>
        <w:ind w:firstLine="508" w:firstLineChars="200"/>
        <w:rPr>
          <w:rFonts w:ascii="宋体" w:hAnsi="宋体" w:cs="宋体"/>
          <w:color w:val="333333"/>
          <w:spacing w:val="7"/>
          <w:sz w:val="24"/>
          <w:szCs w:val="28"/>
        </w:rPr>
      </w:pPr>
      <w:r>
        <w:rPr>
          <w:rFonts w:hint="eastAsia" w:ascii="宋体" w:hAnsi="宋体" w:cs="宋体"/>
          <w:color w:val="333333"/>
          <w:spacing w:val="7"/>
          <w:sz w:val="24"/>
          <w:szCs w:val="28"/>
        </w:rPr>
        <w:t xml:space="preserve">地点：江苏商贸职业学院官网  </w:t>
      </w:r>
    </w:p>
    <w:p w14:paraId="64FA655A">
      <w:pPr>
        <w:shd w:val="clear" w:color="auto" w:fill="FFFFFF"/>
        <w:spacing w:after="0" w:line="360" w:lineRule="auto"/>
        <w:ind w:firstLine="508" w:firstLineChars="200"/>
        <w:rPr>
          <w:rFonts w:ascii="宋体" w:hAnsi="宋体" w:cs="宋体"/>
          <w:color w:val="333333"/>
          <w:spacing w:val="7"/>
          <w:sz w:val="24"/>
          <w:szCs w:val="28"/>
        </w:rPr>
      </w:pPr>
      <w:r>
        <w:rPr>
          <w:rFonts w:hint="eastAsia" w:ascii="宋体" w:hAnsi="宋体" w:cs="宋体"/>
          <w:color w:val="333333"/>
          <w:spacing w:val="7"/>
          <w:sz w:val="24"/>
          <w:szCs w:val="28"/>
        </w:rPr>
        <w:t>方式：自行下载</w:t>
      </w:r>
    </w:p>
    <w:p w14:paraId="722C6C86">
      <w:pPr>
        <w:shd w:val="clear" w:color="auto" w:fill="FFFFFF"/>
        <w:spacing w:after="0" w:line="360" w:lineRule="auto"/>
        <w:ind w:firstLine="508" w:firstLineChars="200"/>
        <w:outlineLvl w:val="1"/>
        <w:rPr>
          <w:rFonts w:ascii="宋体" w:hAnsi="宋体" w:cs="宋体"/>
          <w:spacing w:val="7"/>
          <w:sz w:val="24"/>
          <w:szCs w:val="28"/>
        </w:rPr>
      </w:pPr>
      <w:r>
        <w:rPr>
          <w:rFonts w:hint="eastAsia" w:ascii="宋体" w:hAnsi="宋体" w:cs="宋体"/>
          <w:color w:val="333333"/>
          <w:spacing w:val="7"/>
          <w:sz w:val="24"/>
          <w:szCs w:val="28"/>
        </w:rPr>
        <w:t>四、响应文件</w:t>
      </w:r>
      <w:r>
        <w:rPr>
          <w:rFonts w:hint="eastAsia" w:ascii="宋体" w:hAnsi="宋体" w:cs="宋体"/>
          <w:spacing w:val="7"/>
          <w:sz w:val="24"/>
          <w:szCs w:val="28"/>
        </w:rPr>
        <w:t>提交</w:t>
      </w:r>
    </w:p>
    <w:p w14:paraId="414D8AD6">
      <w:pPr>
        <w:shd w:val="clear" w:color="auto" w:fill="FFFFFF"/>
        <w:spacing w:after="0" w:line="360" w:lineRule="auto"/>
        <w:ind w:firstLine="482" w:firstLineChars="200"/>
        <w:rPr>
          <w:rFonts w:ascii="宋体" w:hAnsi="宋体" w:cs="宋体"/>
          <w:spacing w:val="7"/>
          <w:sz w:val="24"/>
          <w:szCs w:val="28"/>
          <w:u w:val="single"/>
        </w:rPr>
      </w:pPr>
      <w:r>
        <w:rPr>
          <w:rFonts w:hint="eastAsia" w:ascii="宋体" w:hAnsi="宋体" w:cs="宋体"/>
          <w:b/>
          <w:bCs/>
          <w:sz w:val="24"/>
          <w:szCs w:val="28"/>
        </w:rPr>
        <w:t>截止时间：2026年06月</w:t>
      </w:r>
      <w:r>
        <w:rPr>
          <w:rFonts w:hint="eastAsia" w:ascii="宋体" w:hAnsi="宋体" w:cs="宋体"/>
          <w:b/>
          <w:bCs/>
          <w:sz w:val="24"/>
          <w:szCs w:val="28"/>
          <w:lang w:val="en-US" w:eastAsia="zh-CN"/>
        </w:rPr>
        <w:t>10日</w:t>
      </w:r>
      <w:r>
        <w:rPr>
          <w:rFonts w:hint="eastAsia" w:ascii="宋体" w:hAnsi="宋体" w:cs="宋体"/>
          <w:b/>
          <w:bCs/>
          <w:sz w:val="24"/>
          <w:szCs w:val="28"/>
        </w:rPr>
        <w:t>09时（北京时间）</w:t>
      </w:r>
    </w:p>
    <w:p w14:paraId="3CC5738C">
      <w:pPr>
        <w:tabs>
          <w:tab w:val="left" w:pos="360"/>
        </w:tabs>
        <w:spacing w:after="60" w:line="360" w:lineRule="auto"/>
        <w:ind w:firstLine="508" w:firstLineChars="200"/>
        <w:rPr>
          <w:rFonts w:ascii="宋体" w:hAnsi="宋体" w:cs="宋体"/>
          <w:kern w:val="2"/>
          <w:sz w:val="24"/>
          <w:szCs w:val="24"/>
        </w:rPr>
      </w:pPr>
      <w:r>
        <w:rPr>
          <w:rFonts w:hint="eastAsia" w:ascii="宋体" w:hAnsi="宋体" w:cs="宋体"/>
          <w:color w:val="333333"/>
          <w:spacing w:val="7"/>
          <w:sz w:val="24"/>
          <w:szCs w:val="28"/>
        </w:rPr>
        <w:t>地点：江苏省南通市江通路48号，江苏商贸职业学院资产管理处（西大门南侧）办公室，如有变动另行通知。</w:t>
      </w:r>
    </w:p>
    <w:p w14:paraId="6D3C1AE6">
      <w:pPr>
        <w:shd w:val="clear" w:color="auto" w:fill="FFFFFF"/>
        <w:spacing w:after="0" w:line="360" w:lineRule="auto"/>
        <w:ind w:firstLine="508" w:firstLineChars="200"/>
        <w:outlineLvl w:val="1"/>
        <w:rPr>
          <w:rFonts w:ascii="宋体" w:hAnsi="宋体" w:cs="宋体"/>
          <w:color w:val="333333"/>
          <w:spacing w:val="7"/>
          <w:sz w:val="24"/>
          <w:szCs w:val="28"/>
        </w:rPr>
      </w:pPr>
      <w:r>
        <w:rPr>
          <w:rFonts w:hint="eastAsia" w:ascii="宋体" w:hAnsi="宋体" w:cs="宋体"/>
          <w:color w:val="333333"/>
          <w:spacing w:val="7"/>
          <w:sz w:val="24"/>
          <w:szCs w:val="28"/>
        </w:rPr>
        <w:t>五、开启</w:t>
      </w:r>
    </w:p>
    <w:p w14:paraId="4D2B29E1">
      <w:pPr>
        <w:shd w:val="clear" w:color="auto" w:fill="FFFFFF"/>
        <w:spacing w:after="0" w:line="360" w:lineRule="auto"/>
        <w:ind w:firstLine="482" w:firstLineChars="200"/>
        <w:rPr>
          <w:rFonts w:ascii="宋体" w:hAnsi="宋体" w:cs="宋体"/>
          <w:b/>
          <w:bCs/>
          <w:sz w:val="24"/>
          <w:szCs w:val="28"/>
        </w:rPr>
      </w:pPr>
      <w:r>
        <w:rPr>
          <w:rFonts w:hint="eastAsia" w:ascii="宋体" w:hAnsi="宋体" w:cs="宋体"/>
          <w:b/>
          <w:bCs/>
          <w:sz w:val="24"/>
          <w:szCs w:val="28"/>
        </w:rPr>
        <w:t>时间：2026年06</w:t>
      </w:r>
      <w:r>
        <w:rPr>
          <w:rFonts w:hint="eastAsia" w:ascii="宋体" w:hAnsi="宋体" w:cs="宋体"/>
          <w:b/>
          <w:bCs/>
          <w:color w:val="auto"/>
          <w:sz w:val="24"/>
          <w:szCs w:val="28"/>
        </w:rPr>
        <w:t>月</w:t>
      </w:r>
      <w:r>
        <w:rPr>
          <w:rFonts w:hint="eastAsia" w:ascii="宋体" w:hAnsi="宋体" w:cs="宋体"/>
          <w:b/>
          <w:bCs/>
          <w:color w:val="auto"/>
          <w:sz w:val="24"/>
          <w:szCs w:val="28"/>
          <w:lang w:val="en-US" w:eastAsia="zh-CN"/>
        </w:rPr>
        <w:t>10</w:t>
      </w:r>
      <w:r>
        <w:rPr>
          <w:rFonts w:hint="eastAsia" w:ascii="宋体" w:hAnsi="宋体" w:cs="宋体"/>
          <w:b/>
          <w:bCs/>
          <w:color w:val="auto"/>
          <w:sz w:val="24"/>
          <w:szCs w:val="28"/>
        </w:rPr>
        <w:t>日09</w:t>
      </w:r>
      <w:r>
        <w:rPr>
          <w:rFonts w:hint="eastAsia" w:ascii="宋体" w:hAnsi="宋体" w:cs="宋体"/>
          <w:b/>
          <w:bCs/>
          <w:sz w:val="24"/>
          <w:szCs w:val="28"/>
        </w:rPr>
        <w:t>时（北京时间）</w:t>
      </w:r>
    </w:p>
    <w:p w14:paraId="4F5FD46D">
      <w:pPr>
        <w:widowControl w:val="0"/>
        <w:adjustRightInd/>
        <w:snapToGrid/>
        <w:spacing w:after="0" w:line="360" w:lineRule="auto"/>
        <w:ind w:firstLine="480" w:firstLineChars="200"/>
        <w:rPr>
          <w:rFonts w:ascii="宋体" w:hAnsi="宋体" w:cs="宋体"/>
          <w:color w:val="333333"/>
          <w:spacing w:val="7"/>
          <w:sz w:val="24"/>
          <w:szCs w:val="28"/>
        </w:rPr>
      </w:pPr>
      <w:r>
        <w:rPr>
          <w:rFonts w:hint="eastAsia" w:ascii="宋体" w:hAnsi="宋体" w:cs="宋体"/>
          <w:sz w:val="24"/>
          <w:szCs w:val="28"/>
        </w:rPr>
        <w:t>地点：</w:t>
      </w:r>
      <w:r>
        <w:rPr>
          <w:rFonts w:hint="eastAsia" w:ascii="宋体" w:hAnsi="宋体" w:cs="宋体"/>
          <w:color w:val="333333"/>
          <w:spacing w:val="7"/>
          <w:sz w:val="24"/>
          <w:szCs w:val="28"/>
        </w:rPr>
        <w:t>江苏商贸职业学院基建会议室，如有变动另行通知。</w:t>
      </w:r>
    </w:p>
    <w:p w14:paraId="22575CBC">
      <w:pPr>
        <w:shd w:val="clear" w:color="auto" w:fill="FFFFFF"/>
        <w:spacing w:after="0" w:line="360" w:lineRule="auto"/>
        <w:ind w:firstLine="508" w:firstLineChars="200"/>
        <w:outlineLvl w:val="1"/>
        <w:rPr>
          <w:rFonts w:ascii="宋体" w:hAnsi="宋体" w:cs="宋体"/>
          <w:color w:val="333333"/>
          <w:spacing w:val="7"/>
          <w:sz w:val="24"/>
          <w:szCs w:val="28"/>
        </w:rPr>
      </w:pPr>
      <w:r>
        <w:rPr>
          <w:rFonts w:hint="eastAsia" w:ascii="宋体" w:hAnsi="宋体" w:cs="宋体"/>
          <w:color w:val="333333"/>
          <w:spacing w:val="7"/>
          <w:sz w:val="24"/>
          <w:szCs w:val="28"/>
        </w:rPr>
        <w:t>六、公告期限</w:t>
      </w:r>
    </w:p>
    <w:p w14:paraId="26D95604">
      <w:pPr>
        <w:shd w:val="clear" w:color="auto" w:fill="FFFFFF"/>
        <w:spacing w:after="0" w:line="360" w:lineRule="auto"/>
        <w:ind w:firstLine="508" w:firstLineChars="200"/>
        <w:rPr>
          <w:rFonts w:ascii="宋体" w:hAnsi="宋体" w:cs="宋体"/>
          <w:color w:val="333333"/>
          <w:spacing w:val="7"/>
          <w:sz w:val="24"/>
          <w:szCs w:val="28"/>
        </w:rPr>
      </w:pPr>
      <w:r>
        <w:rPr>
          <w:rFonts w:hint="eastAsia" w:ascii="宋体" w:hAnsi="宋体" w:cs="宋体"/>
          <w:color w:val="333333"/>
          <w:spacing w:val="7"/>
          <w:sz w:val="24"/>
          <w:szCs w:val="28"/>
        </w:rPr>
        <w:t>自本公告发布之日起5个工作日。</w:t>
      </w:r>
    </w:p>
    <w:p w14:paraId="6902007F">
      <w:pPr>
        <w:shd w:val="clear" w:color="auto" w:fill="FFFFFF"/>
        <w:spacing w:after="0" w:line="360" w:lineRule="auto"/>
        <w:ind w:firstLine="508" w:firstLineChars="200"/>
        <w:outlineLvl w:val="1"/>
        <w:rPr>
          <w:rFonts w:ascii="宋体" w:hAnsi="宋体" w:cs="宋体"/>
          <w:color w:val="333333"/>
          <w:spacing w:val="7"/>
          <w:sz w:val="24"/>
          <w:szCs w:val="28"/>
        </w:rPr>
      </w:pPr>
      <w:r>
        <w:rPr>
          <w:rFonts w:hint="eastAsia" w:ascii="宋体" w:hAnsi="宋体" w:cs="宋体"/>
          <w:color w:val="333333"/>
          <w:spacing w:val="7"/>
          <w:sz w:val="24"/>
          <w:szCs w:val="28"/>
        </w:rPr>
        <w:t>七、其他补充事宜</w:t>
      </w:r>
    </w:p>
    <w:p w14:paraId="21D9CFAA">
      <w:pPr>
        <w:shd w:val="clear" w:color="auto" w:fill="FFFFFF"/>
        <w:spacing w:after="0" w:line="360" w:lineRule="auto"/>
        <w:ind w:firstLine="508" w:firstLineChars="200"/>
        <w:outlineLvl w:val="1"/>
        <w:rPr>
          <w:rFonts w:ascii="宋体" w:hAnsi="宋体" w:cs="宋体"/>
          <w:color w:val="333333"/>
          <w:spacing w:val="7"/>
          <w:sz w:val="24"/>
          <w:szCs w:val="28"/>
        </w:rPr>
      </w:pPr>
      <w:r>
        <w:rPr>
          <w:rFonts w:hint="eastAsia" w:ascii="宋体" w:hAnsi="宋体" w:cs="宋体"/>
          <w:color w:val="333333"/>
          <w:spacing w:val="7"/>
          <w:sz w:val="24"/>
          <w:szCs w:val="28"/>
        </w:rPr>
        <w:t>对项目需求部分的询问、质疑请向采购人提出，由采购人负责答复。对采购文件其他有关问题请向代理公司经办人员提出。</w:t>
      </w:r>
    </w:p>
    <w:p w14:paraId="77EBA2E2">
      <w:pPr>
        <w:shd w:val="clear" w:color="auto" w:fill="FFFFFF"/>
        <w:spacing w:after="0" w:line="360" w:lineRule="auto"/>
        <w:ind w:firstLine="482" w:firstLineChars="200"/>
        <w:outlineLvl w:val="1"/>
        <w:rPr>
          <w:rFonts w:ascii="宋体" w:hAnsi="宋体" w:cs="宋体"/>
          <w:color w:val="333333"/>
          <w:spacing w:val="7"/>
          <w:sz w:val="24"/>
          <w:szCs w:val="28"/>
        </w:rPr>
      </w:pPr>
      <w:r>
        <w:rPr>
          <w:rFonts w:hint="eastAsia" w:ascii="宋体" w:hAnsi="宋体" w:cs="宋体"/>
          <w:b/>
          <w:bCs/>
          <w:sz w:val="24"/>
          <w:szCs w:val="28"/>
        </w:rPr>
        <w:t>其中：对评审过程中涉及到的密封检查、身份核对、澄清等和程序性事项，供应商如有异议的，必须当场提出。否则，均视为供应商无异议。无论是否成交，供应商事后不得再就前述事项提出任何异议或质疑投诉。</w:t>
      </w:r>
    </w:p>
    <w:p w14:paraId="5A056D63">
      <w:pPr>
        <w:shd w:val="clear" w:color="auto" w:fill="FFFFFF"/>
        <w:spacing w:after="0" w:line="360" w:lineRule="auto"/>
        <w:ind w:firstLine="508" w:firstLineChars="200"/>
        <w:outlineLvl w:val="1"/>
        <w:rPr>
          <w:rFonts w:ascii="宋体" w:hAnsi="宋体" w:cs="宋体"/>
          <w:color w:val="333333"/>
          <w:spacing w:val="7"/>
          <w:sz w:val="24"/>
          <w:szCs w:val="28"/>
        </w:rPr>
      </w:pPr>
      <w:r>
        <w:rPr>
          <w:rFonts w:hint="eastAsia" w:ascii="宋体" w:hAnsi="宋体" w:cs="宋体"/>
          <w:color w:val="333333"/>
          <w:spacing w:val="7"/>
          <w:sz w:val="24"/>
          <w:szCs w:val="28"/>
        </w:rPr>
        <w:t>八、凡对本次采购提出询问，请按以下方式联系。</w:t>
      </w:r>
    </w:p>
    <w:p w14:paraId="582B495A">
      <w:pPr>
        <w:spacing w:after="0" w:line="360" w:lineRule="auto"/>
        <w:ind w:firstLine="508" w:firstLineChars="200"/>
        <w:rPr>
          <w:rFonts w:ascii="宋体" w:hAnsi="宋体" w:cs="宋体"/>
          <w:spacing w:val="7"/>
          <w:sz w:val="24"/>
          <w:szCs w:val="28"/>
        </w:rPr>
      </w:pPr>
      <w:r>
        <w:rPr>
          <w:rFonts w:hint="eastAsia" w:ascii="宋体" w:hAnsi="宋体" w:cs="宋体"/>
          <w:spacing w:val="7"/>
          <w:sz w:val="24"/>
          <w:szCs w:val="28"/>
        </w:rPr>
        <w:t>1、采购人信息</w:t>
      </w:r>
    </w:p>
    <w:p w14:paraId="672977D3">
      <w:pPr>
        <w:spacing w:after="0" w:line="360" w:lineRule="auto"/>
        <w:ind w:firstLine="508" w:firstLineChars="200"/>
        <w:rPr>
          <w:rFonts w:ascii="宋体" w:hAnsi="宋体" w:cs="宋体"/>
          <w:spacing w:val="7"/>
          <w:sz w:val="24"/>
          <w:szCs w:val="28"/>
        </w:rPr>
      </w:pPr>
      <w:r>
        <w:rPr>
          <w:rFonts w:hint="eastAsia" w:ascii="宋体" w:hAnsi="宋体" w:cs="宋体"/>
          <w:spacing w:val="7"/>
          <w:sz w:val="24"/>
          <w:szCs w:val="28"/>
        </w:rPr>
        <w:t>单位名称：江苏商贸职业学院</w:t>
      </w:r>
    </w:p>
    <w:p w14:paraId="7337176D">
      <w:pPr>
        <w:spacing w:after="0" w:line="360" w:lineRule="auto"/>
        <w:ind w:firstLine="508" w:firstLineChars="200"/>
        <w:rPr>
          <w:rFonts w:ascii="宋体" w:hAnsi="宋体" w:cs="宋体"/>
          <w:spacing w:val="7"/>
          <w:sz w:val="24"/>
          <w:szCs w:val="28"/>
        </w:rPr>
      </w:pPr>
      <w:r>
        <w:rPr>
          <w:rFonts w:hint="eastAsia" w:ascii="宋体" w:hAnsi="宋体" w:cs="宋体"/>
          <w:spacing w:val="7"/>
          <w:sz w:val="24"/>
          <w:szCs w:val="28"/>
        </w:rPr>
        <w:t>单位地址：江苏省南通市江通路48号</w:t>
      </w:r>
    </w:p>
    <w:p w14:paraId="1EBCA159">
      <w:pPr>
        <w:spacing w:after="0" w:line="360" w:lineRule="auto"/>
        <w:ind w:firstLine="480" w:firstLineChars="200"/>
        <w:rPr>
          <w:rFonts w:ascii="宋体" w:hAnsi="宋体" w:cs="宋体"/>
          <w:color w:val="000000" w:themeColor="text1"/>
          <w:spacing w:val="7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石老师（军事与体育部） </w:t>
      </w:r>
      <w:r>
        <w:rPr>
          <w:rFonts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联系电话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：13951319186</w:t>
      </w:r>
    </w:p>
    <w:p w14:paraId="19AFB3E3">
      <w:pPr>
        <w:spacing w:after="0" w:line="360" w:lineRule="auto"/>
        <w:ind w:firstLine="508" w:firstLineChars="200"/>
        <w:rPr>
          <w:rFonts w:ascii="宋体" w:hAnsi="宋体" w:cs="宋体"/>
          <w:spacing w:val="7"/>
          <w:sz w:val="24"/>
          <w:szCs w:val="28"/>
        </w:rPr>
      </w:pPr>
      <w:r>
        <w:rPr>
          <w:rFonts w:hint="eastAsia" w:ascii="宋体" w:hAnsi="宋体" w:cs="宋体"/>
          <w:spacing w:val="7"/>
          <w:sz w:val="24"/>
          <w:szCs w:val="28"/>
        </w:rPr>
        <w:t xml:space="preserve">杨老师 （资产管理处）            </w:t>
      </w:r>
      <w:r>
        <w:rPr>
          <w:rFonts w:hint="eastAsia" w:ascii="宋体" w:hAnsi="宋体" w:cs="宋体"/>
          <w:spacing w:val="7"/>
          <w:sz w:val="24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spacing w:val="7"/>
          <w:sz w:val="24"/>
          <w:szCs w:val="28"/>
        </w:rPr>
        <w:t>联系电话：0513-85679264；</w:t>
      </w:r>
    </w:p>
    <w:p w14:paraId="2CB498E3">
      <w:pPr>
        <w:spacing w:after="0" w:line="360" w:lineRule="auto"/>
        <w:ind w:firstLine="508" w:firstLineChars="200"/>
        <w:rPr>
          <w:rFonts w:ascii="宋体" w:hAnsi="宋体" w:cs="宋体"/>
          <w:spacing w:val="7"/>
          <w:sz w:val="24"/>
          <w:szCs w:val="28"/>
        </w:rPr>
      </w:pPr>
      <w:r>
        <w:rPr>
          <w:rFonts w:hint="eastAsia" w:ascii="宋体" w:hAnsi="宋体" w:cs="宋体"/>
          <w:spacing w:val="7"/>
          <w:sz w:val="24"/>
          <w:szCs w:val="28"/>
        </w:rPr>
        <w:t>联系邮箱：jssyzcglc@ jsbc.edu.cn</w:t>
      </w:r>
    </w:p>
    <w:p w14:paraId="13D24460">
      <w:pPr>
        <w:spacing w:after="0" w:line="360" w:lineRule="auto"/>
        <w:ind w:firstLine="508" w:firstLineChars="200"/>
        <w:rPr>
          <w:rFonts w:ascii="宋体" w:hAnsi="宋体" w:cs="宋体"/>
          <w:spacing w:val="7"/>
          <w:sz w:val="24"/>
          <w:szCs w:val="28"/>
        </w:rPr>
      </w:pPr>
      <w:r>
        <w:rPr>
          <w:rFonts w:hint="eastAsia" w:ascii="宋体" w:hAnsi="宋体" w:cs="宋体"/>
          <w:spacing w:val="7"/>
          <w:sz w:val="24"/>
          <w:szCs w:val="28"/>
        </w:rPr>
        <w:t>2、监督、投诉联系方式</w:t>
      </w:r>
    </w:p>
    <w:p w14:paraId="3C590FDE">
      <w:pPr>
        <w:spacing w:after="0" w:line="360" w:lineRule="auto"/>
        <w:ind w:firstLine="508" w:firstLineChars="200"/>
        <w:rPr>
          <w:rFonts w:ascii="宋体" w:hAnsi="宋体" w:cs="宋体"/>
          <w:spacing w:val="7"/>
          <w:sz w:val="24"/>
          <w:szCs w:val="28"/>
        </w:rPr>
      </w:pPr>
      <w:r>
        <w:rPr>
          <w:rFonts w:hint="eastAsia" w:ascii="宋体" w:hAnsi="宋体" w:cs="宋体"/>
          <w:spacing w:val="7"/>
          <w:sz w:val="24"/>
          <w:szCs w:val="28"/>
        </w:rPr>
        <w:t>电话：0513-85679216，联系邮箱：jssyjjjc@163.com.</w:t>
      </w:r>
    </w:p>
    <w:p w14:paraId="4EE04FA7">
      <w:pPr>
        <w:spacing w:after="0" w:line="360" w:lineRule="auto"/>
        <w:ind w:firstLine="508" w:firstLineChars="200"/>
        <w:rPr>
          <w:rFonts w:ascii="宋体" w:hAnsi="宋体" w:cs="宋体"/>
          <w:spacing w:val="7"/>
          <w:sz w:val="24"/>
          <w:szCs w:val="28"/>
        </w:rPr>
      </w:pPr>
      <w:r>
        <w:rPr>
          <w:rFonts w:hint="eastAsia" w:ascii="宋体" w:hAnsi="宋体" w:cs="宋体"/>
          <w:spacing w:val="7"/>
          <w:sz w:val="24"/>
          <w:szCs w:val="28"/>
        </w:rPr>
        <w:t>3、采购代理机构信息</w:t>
      </w:r>
    </w:p>
    <w:p w14:paraId="6ABDF28B">
      <w:pPr>
        <w:spacing w:after="0" w:line="360" w:lineRule="auto"/>
        <w:ind w:firstLine="508" w:firstLineChars="200"/>
        <w:rPr>
          <w:rFonts w:ascii="宋体" w:hAnsi="宋体" w:cs="宋体"/>
          <w:spacing w:val="7"/>
          <w:sz w:val="24"/>
          <w:szCs w:val="28"/>
        </w:rPr>
      </w:pPr>
      <w:r>
        <w:rPr>
          <w:rFonts w:hint="eastAsia" w:ascii="宋体" w:hAnsi="宋体" w:cs="宋体"/>
          <w:spacing w:val="7"/>
          <w:sz w:val="24"/>
          <w:szCs w:val="28"/>
        </w:rPr>
        <w:t>名称：东方华星建设管理（江苏）有限公司</w:t>
      </w:r>
    </w:p>
    <w:p w14:paraId="1D0FF9AA">
      <w:pPr>
        <w:spacing w:after="0" w:line="360" w:lineRule="auto"/>
        <w:ind w:firstLine="508" w:firstLineChars="200"/>
        <w:rPr>
          <w:rFonts w:ascii="宋体" w:hAnsi="宋体" w:cs="宋体"/>
          <w:spacing w:val="7"/>
          <w:sz w:val="24"/>
          <w:szCs w:val="28"/>
        </w:rPr>
      </w:pPr>
      <w:r>
        <w:rPr>
          <w:rFonts w:hint="eastAsia" w:ascii="宋体" w:hAnsi="宋体" w:cs="宋体"/>
          <w:spacing w:val="7"/>
          <w:sz w:val="24"/>
          <w:szCs w:val="28"/>
        </w:rPr>
        <w:t>地址：南通市崇川区北大街万科壹中心2402室</w:t>
      </w:r>
    </w:p>
    <w:p w14:paraId="20C732CD">
      <w:pPr>
        <w:spacing w:after="0" w:line="360" w:lineRule="auto"/>
        <w:ind w:firstLine="508" w:firstLineChars="200"/>
        <w:rPr>
          <w:rFonts w:ascii="宋体" w:hAnsi="宋体" w:cs="宋体"/>
          <w:spacing w:val="7"/>
          <w:sz w:val="24"/>
          <w:szCs w:val="28"/>
        </w:rPr>
      </w:pPr>
      <w:r>
        <w:rPr>
          <w:rFonts w:hint="eastAsia" w:ascii="宋体" w:hAnsi="宋体" w:cs="宋体"/>
          <w:spacing w:val="7"/>
          <w:sz w:val="24"/>
          <w:szCs w:val="28"/>
        </w:rPr>
        <w:t>经办人联系方式：王江 15922159523</w:t>
      </w:r>
    </w:p>
    <w:p w14:paraId="21F104C9">
      <w:pPr>
        <w:spacing w:after="0" w:line="360" w:lineRule="auto"/>
        <w:ind w:firstLine="508" w:firstLineChars="200"/>
        <w:rPr>
          <w:rFonts w:ascii="宋体" w:hAnsi="宋体" w:cs="宋体"/>
          <w:spacing w:val="7"/>
          <w:sz w:val="24"/>
          <w:szCs w:val="28"/>
        </w:rPr>
      </w:pPr>
      <w:r>
        <w:rPr>
          <w:rFonts w:hint="eastAsia" w:ascii="宋体" w:hAnsi="宋体" w:cs="宋体"/>
          <w:spacing w:val="7"/>
          <w:sz w:val="24"/>
          <w:szCs w:val="28"/>
        </w:rPr>
        <w:t>邮箱：dfhxnt@126.com</w:t>
      </w:r>
    </w:p>
    <w:p w14:paraId="56EBA0A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ED2C5C"/>
    <w:rsid w:val="7EED2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1"/>
    <w:qFormat/>
    <w:uiPriority w:val="0"/>
    <w:pPr>
      <w:widowControl w:val="0"/>
      <w:adjustRightInd/>
      <w:snapToGrid/>
      <w:ind w:firstLine="420" w:firstLineChars="200"/>
      <w:jc w:val="both"/>
    </w:pPr>
    <w:rPr>
      <w:rFonts w:ascii="Times New Roman" w:hAnsi="Times New Roman"/>
      <w:kern w:val="2"/>
      <w:sz w:val="21"/>
      <w:szCs w:val="24"/>
    </w:rPr>
  </w:style>
  <w:style w:type="paragraph" w:styleId="3">
    <w:name w:val="Body Text"/>
    <w:basedOn w:val="1"/>
    <w:next w:val="4"/>
    <w:qFormat/>
    <w:uiPriority w:val="0"/>
    <w:pPr>
      <w:spacing w:line="400" w:lineRule="exact"/>
    </w:pPr>
    <w:rPr>
      <w:rFonts w:ascii="楷体_GB2312"/>
      <w:sz w:val="28"/>
    </w:rPr>
  </w:style>
  <w:style w:type="paragraph" w:customStyle="1" w:styleId="4">
    <w:name w:val="style4"/>
    <w:basedOn w:val="1"/>
    <w:next w:val="5"/>
    <w:autoRedefine/>
    <w:qFormat/>
    <w:uiPriority w:val="0"/>
    <w:pPr>
      <w:spacing w:before="280" w:after="280"/>
    </w:pPr>
    <w:rPr>
      <w:rFonts w:ascii="宋体"/>
      <w:sz w:val="18"/>
    </w:rPr>
  </w:style>
  <w:style w:type="paragraph" w:customStyle="1" w:styleId="5">
    <w:name w:val="2"/>
    <w:next w:val="1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2026-06-02T09:08:00Z</dcterms:created>
  <dc:creator>jessie</dc:creator>
  <cp:lastModifiedBy>jessie</cp:lastModifiedBy>
  <dcterms:modified xsi:type="dcterms:W3CDTF">2026-06-02T09:10:02Z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D76FFBC96A534436ADE4AF43EFECD5E7_11</vt:lpwstr>
  </property>
  <property fmtid="{D5CDD505-2E9C-101B-9397-08002B2CF9AE}" pid="4" name="KSOTemplateDocerSaveRecord">
    <vt:lpwstr>eyJoZGlkIjoiMTY2YTExYjU4MWEzY2MzM2I4OTY2NWYxMWY5ZTNlMmIiLCJ1c2VySWQiOiI2Mzc4MTQzODgifQ==</vt:lpwstr>
  </property>
</Properties>
</file>